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E58FD" w14:textId="77777777" w:rsidR="00717435" w:rsidRPr="00C07673" w:rsidRDefault="00717435" w:rsidP="00C07673">
      <w:pPr>
        <w:spacing w:after="0"/>
        <w:rPr>
          <w:rFonts w:ascii="Times New Roman" w:hAnsi="Times New Roman" w:cs="Times New Roman"/>
        </w:rPr>
      </w:pPr>
      <w:r w:rsidRPr="00C07673">
        <w:rPr>
          <w:rFonts w:ascii="Times New Roman" w:hAnsi="Times New Roman" w:cs="Times New Roman"/>
          <w:b/>
        </w:rPr>
        <w:t xml:space="preserve">Objections à l’impossibilité de falsifier </w:t>
      </w:r>
      <w:r w:rsidRPr="00C07673">
        <w:rPr>
          <w:rFonts w:ascii="Times New Roman" w:hAnsi="Times New Roman" w:cs="Times New Roman"/>
          <w:b/>
          <w:i/>
        </w:rPr>
        <w:t>HL</w:t>
      </w:r>
      <w:r w:rsidR="005C6187" w:rsidRPr="00C07673">
        <w:rPr>
          <w:rFonts w:ascii="Times New Roman" w:hAnsi="Times New Roman" w:cs="Times New Roman"/>
          <w:b/>
          <w:i/>
        </w:rPr>
        <w:t xml:space="preserve"> </w:t>
      </w:r>
      <w:r w:rsidR="005C6187" w:rsidRPr="00C07673">
        <w:rPr>
          <w:rFonts w:ascii="Times New Roman" w:hAnsi="Times New Roman" w:cs="Times New Roman"/>
        </w:rPr>
        <w:t xml:space="preserve">(David </w:t>
      </w:r>
      <w:bookmarkStart w:id="0" w:name="_GoBack"/>
      <w:bookmarkEnd w:id="0"/>
      <w:r w:rsidR="005C6187" w:rsidRPr="00C07673">
        <w:rPr>
          <w:rFonts w:ascii="Times New Roman" w:hAnsi="Times New Roman" w:cs="Times New Roman"/>
        </w:rPr>
        <w:t>Lewis “Are we free to break the laws?”)</w:t>
      </w:r>
    </w:p>
    <w:p w14:paraId="0F4886B4" w14:textId="77777777" w:rsidR="00717435" w:rsidRPr="00C07673" w:rsidRDefault="00717435" w:rsidP="00A102CF">
      <w:pPr>
        <w:spacing w:before="120" w:after="0"/>
        <w:rPr>
          <w:rFonts w:ascii="Times New Roman" w:hAnsi="Times New Roman" w:cs="Times New Roman"/>
        </w:rPr>
      </w:pPr>
      <w:r w:rsidRPr="00C07673">
        <w:rPr>
          <w:rFonts w:ascii="Times New Roman" w:hAnsi="Times New Roman" w:cs="Times New Roman"/>
        </w:rPr>
        <w:t xml:space="preserve">J’ai la main posée sur le bureau, le passé </w:t>
      </w:r>
      <w:proofErr w:type="gramStart"/>
      <w:r w:rsidRPr="00C07673">
        <w:rPr>
          <w:rFonts w:ascii="Times New Roman" w:hAnsi="Times New Roman" w:cs="Times New Roman"/>
        </w:rPr>
        <w:t>et</w:t>
      </w:r>
      <w:proofErr w:type="gramEnd"/>
      <w:r w:rsidRPr="00C07673">
        <w:rPr>
          <w:rFonts w:ascii="Times New Roman" w:hAnsi="Times New Roman" w:cs="Times New Roman"/>
        </w:rPr>
        <w:t xml:space="preserve"> les lois impliquent que je ne lèverai pas la main</w:t>
      </w:r>
      <w:r w:rsidR="00A5359A" w:rsidRPr="00C07673">
        <w:rPr>
          <w:rFonts w:ascii="Times New Roman" w:hAnsi="Times New Roman" w:cs="Times New Roman"/>
        </w:rPr>
        <w:t xml:space="preserve"> (HL—&gt;~P)</w:t>
      </w:r>
      <w:r w:rsidRPr="00C07673">
        <w:rPr>
          <w:rFonts w:ascii="Times New Roman" w:hAnsi="Times New Roman" w:cs="Times New Roman"/>
        </w:rPr>
        <w:t xml:space="preserve">. </w:t>
      </w:r>
      <w:proofErr w:type="gramStart"/>
      <w:r w:rsidR="00A5359A" w:rsidRPr="00C07673">
        <w:rPr>
          <w:rFonts w:ascii="Times New Roman" w:hAnsi="Times New Roman" w:cs="Times New Roman"/>
        </w:rPr>
        <w:t>Pourtant je peux lever la main.</w:t>
      </w:r>
      <w:proofErr w:type="gramEnd"/>
      <w:r w:rsidR="00A5359A" w:rsidRPr="00C07673">
        <w:rPr>
          <w:rFonts w:ascii="Times New Roman" w:hAnsi="Times New Roman" w:cs="Times New Roman"/>
        </w:rPr>
        <w:t xml:space="preserve"> </w:t>
      </w:r>
      <w:r w:rsidRPr="00C07673">
        <w:rPr>
          <w:rFonts w:ascii="Times New Roman" w:hAnsi="Times New Roman" w:cs="Times New Roman"/>
        </w:rPr>
        <w:t>Si je la levais, je ferais ou bien</w:t>
      </w:r>
    </w:p>
    <w:p w14:paraId="6C6461FB" w14:textId="77777777" w:rsidR="00717435" w:rsidRPr="00C07673" w:rsidRDefault="00717435" w:rsidP="00A102CF">
      <w:pPr>
        <w:pStyle w:val="Paragraphedeliste"/>
        <w:numPr>
          <w:ilvl w:val="0"/>
          <w:numId w:val="1"/>
        </w:numPr>
        <w:spacing w:after="0"/>
        <w:rPr>
          <w:rFonts w:ascii="Times New Roman" w:hAnsi="Times New Roman" w:cs="Times New Roman"/>
        </w:rPr>
      </w:pPr>
      <w:proofErr w:type="gramStart"/>
      <w:r w:rsidRPr="00C07673">
        <w:rPr>
          <w:rFonts w:ascii="Times New Roman" w:hAnsi="Times New Roman" w:cs="Times New Roman"/>
        </w:rPr>
        <w:t>qu’une</w:t>
      </w:r>
      <w:proofErr w:type="gramEnd"/>
      <w:r w:rsidRPr="00C07673">
        <w:rPr>
          <w:rFonts w:ascii="Times New Roman" w:hAnsi="Times New Roman" w:cs="Times New Roman"/>
        </w:rPr>
        <w:t xml:space="preserve"> contradiction soit vraie</w:t>
      </w:r>
    </w:p>
    <w:p w14:paraId="620FDC08" w14:textId="77777777" w:rsidR="00717435" w:rsidRPr="00C07673" w:rsidRDefault="00717435" w:rsidP="00A102CF">
      <w:pPr>
        <w:pStyle w:val="Paragraphedeliste"/>
        <w:numPr>
          <w:ilvl w:val="0"/>
          <w:numId w:val="1"/>
        </w:numPr>
        <w:spacing w:after="0"/>
        <w:rPr>
          <w:rFonts w:ascii="Times New Roman" w:hAnsi="Times New Roman" w:cs="Times New Roman"/>
        </w:rPr>
      </w:pPr>
      <w:proofErr w:type="gramStart"/>
      <w:r w:rsidRPr="00C07673">
        <w:rPr>
          <w:rFonts w:ascii="Times New Roman" w:hAnsi="Times New Roman" w:cs="Times New Roman"/>
        </w:rPr>
        <w:t>que</w:t>
      </w:r>
      <w:proofErr w:type="gramEnd"/>
      <w:r w:rsidRPr="00C07673">
        <w:rPr>
          <w:rFonts w:ascii="Times New Roman" w:hAnsi="Times New Roman" w:cs="Times New Roman"/>
        </w:rPr>
        <w:t xml:space="preserve"> la proposition </w:t>
      </w:r>
      <w:r w:rsidRPr="00C07673">
        <w:rPr>
          <w:rFonts w:ascii="Times New Roman" w:hAnsi="Times New Roman" w:cs="Times New Roman"/>
          <w:i/>
        </w:rPr>
        <w:t>H</w:t>
      </w:r>
      <w:r w:rsidRPr="00C07673">
        <w:rPr>
          <w:rFonts w:ascii="Times New Roman" w:hAnsi="Times New Roman" w:cs="Times New Roman"/>
        </w:rPr>
        <w:t xml:space="preserve"> n’aurait pas été vraie (le passé</w:t>
      </w:r>
      <w:r w:rsidRPr="00C07673">
        <w:rPr>
          <w:rFonts w:ascii="Times New Roman" w:hAnsi="Times New Roman" w:cs="Times New Roman"/>
          <w:i/>
        </w:rPr>
        <w:t xml:space="preserve"> </w:t>
      </w:r>
      <w:r w:rsidRPr="00C07673">
        <w:rPr>
          <w:rFonts w:ascii="Times New Roman" w:hAnsi="Times New Roman" w:cs="Times New Roman"/>
        </w:rPr>
        <w:t>aurait été différent)</w:t>
      </w:r>
    </w:p>
    <w:p w14:paraId="157916DF" w14:textId="77777777" w:rsidR="00717435" w:rsidRPr="00C07673" w:rsidRDefault="00717435" w:rsidP="00A102CF">
      <w:pPr>
        <w:pStyle w:val="Paragraphedeliste"/>
        <w:numPr>
          <w:ilvl w:val="0"/>
          <w:numId w:val="1"/>
        </w:numPr>
        <w:spacing w:after="0"/>
        <w:rPr>
          <w:rFonts w:ascii="Times New Roman" w:hAnsi="Times New Roman" w:cs="Times New Roman"/>
        </w:rPr>
      </w:pPr>
      <w:proofErr w:type="gramStart"/>
      <w:r w:rsidRPr="00C07673">
        <w:rPr>
          <w:rFonts w:ascii="Times New Roman" w:hAnsi="Times New Roman" w:cs="Times New Roman"/>
        </w:rPr>
        <w:t>que</w:t>
      </w:r>
      <w:proofErr w:type="gramEnd"/>
      <w:r w:rsidRPr="00C07673">
        <w:rPr>
          <w:rFonts w:ascii="Times New Roman" w:hAnsi="Times New Roman" w:cs="Times New Roman"/>
        </w:rPr>
        <w:t xml:space="preserve"> la proposition </w:t>
      </w:r>
      <w:r w:rsidRPr="00C07673">
        <w:rPr>
          <w:rFonts w:ascii="Times New Roman" w:hAnsi="Times New Roman" w:cs="Times New Roman"/>
          <w:i/>
        </w:rPr>
        <w:t>L</w:t>
      </w:r>
      <w:r w:rsidRPr="00C07673">
        <w:rPr>
          <w:rFonts w:ascii="Times New Roman" w:hAnsi="Times New Roman" w:cs="Times New Roman"/>
        </w:rPr>
        <w:t xml:space="preserve"> n’aurait pas été vraie (une loi de la nature aurait été violée/n’aurait pas été une loi)</w:t>
      </w:r>
    </w:p>
    <w:p w14:paraId="616F1511" w14:textId="77777777" w:rsidR="00717435" w:rsidRPr="00C07673" w:rsidRDefault="00717435" w:rsidP="00A102CF">
      <w:pPr>
        <w:spacing w:before="120" w:after="0"/>
        <w:rPr>
          <w:rFonts w:ascii="Times New Roman" w:hAnsi="Times New Roman" w:cs="Times New Roman"/>
        </w:rPr>
      </w:pPr>
      <w:r w:rsidRPr="00C07673">
        <w:rPr>
          <w:rFonts w:ascii="Times New Roman" w:hAnsi="Times New Roman" w:cs="Times New Roman"/>
        </w:rPr>
        <w:t xml:space="preserve">Distinguer le sens fort </w:t>
      </w:r>
      <w:proofErr w:type="gramStart"/>
      <w:r w:rsidRPr="00C07673">
        <w:rPr>
          <w:rFonts w:ascii="Times New Roman" w:hAnsi="Times New Roman" w:cs="Times New Roman"/>
        </w:rPr>
        <w:t>et</w:t>
      </w:r>
      <w:proofErr w:type="gramEnd"/>
      <w:r w:rsidRPr="00C07673">
        <w:rPr>
          <w:rFonts w:ascii="Times New Roman" w:hAnsi="Times New Roman" w:cs="Times New Roman"/>
        </w:rPr>
        <w:t xml:space="preserve"> le sens faible de “pouvoir rendre faux (falsifier)” et donc une thèse forte et</w:t>
      </w:r>
      <w:r w:rsidR="00A5359A" w:rsidRPr="00C07673">
        <w:rPr>
          <w:rFonts w:ascii="Times New Roman" w:hAnsi="Times New Roman" w:cs="Times New Roman"/>
        </w:rPr>
        <w:t xml:space="preserve"> </w:t>
      </w:r>
      <w:r w:rsidRPr="00C07673">
        <w:rPr>
          <w:rFonts w:ascii="Times New Roman" w:hAnsi="Times New Roman" w:cs="Times New Roman"/>
        </w:rPr>
        <w:t>une thèse faible</w:t>
      </w:r>
    </w:p>
    <w:p w14:paraId="7D8825E2" w14:textId="77777777" w:rsidR="00717435" w:rsidRPr="00C07673" w:rsidRDefault="00717435" w:rsidP="00A102CF">
      <w:pPr>
        <w:spacing w:after="0"/>
        <w:ind w:left="1701" w:hanging="1701"/>
        <w:rPr>
          <w:rFonts w:ascii="Times New Roman" w:hAnsi="Times New Roman" w:cs="Times New Roman"/>
        </w:rPr>
      </w:pPr>
      <w:r w:rsidRPr="00C07673">
        <w:rPr>
          <w:rFonts w:ascii="Times New Roman" w:hAnsi="Times New Roman" w:cs="Times New Roman"/>
        </w:rPr>
        <w:t>(Thèse forte)</w:t>
      </w:r>
      <w:r w:rsidRPr="00C07673">
        <w:rPr>
          <w:rFonts w:ascii="Times New Roman" w:hAnsi="Times New Roman" w:cs="Times New Roman"/>
        </w:rPr>
        <w:tab/>
        <w:t xml:space="preserve">Je peux violer une loi de la nature/faire que </w:t>
      </w:r>
      <w:proofErr w:type="gramStart"/>
      <w:r w:rsidRPr="00C07673">
        <w:rPr>
          <w:rFonts w:ascii="Times New Roman" w:hAnsi="Times New Roman" w:cs="Times New Roman"/>
        </w:rPr>
        <w:t>ce</w:t>
      </w:r>
      <w:proofErr w:type="gramEnd"/>
      <w:r w:rsidRPr="00C07673">
        <w:rPr>
          <w:rFonts w:ascii="Times New Roman" w:hAnsi="Times New Roman" w:cs="Times New Roman"/>
        </w:rPr>
        <w:t xml:space="preserve"> ne soit pas une loi</w:t>
      </w:r>
    </w:p>
    <w:p w14:paraId="6B2240D7" w14:textId="77777777" w:rsidR="00717435" w:rsidRPr="00C07673" w:rsidRDefault="00717435" w:rsidP="00A102CF">
      <w:pPr>
        <w:spacing w:after="0"/>
        <w:ind w:left="1701" w:hanging="1701"/>
        <w:rPr>
          <w:rFonts w:ascii="Times New Roman" w:hAnsi="Times New Roman" w:cs="Times New Roman"/>
        </w:rPr>
      </w:pPr>
      <w:r w:rsidRPr="00C07673">
        <w:rPr>
          <w:rFonts w:ascii="Times New Roman" w:hAnsi="Times New Roman" w:cs="Times New Roman"/>
        </w:rPr>
        <w:t xml:space="preserve">(Thèse faible) </w:t>
      </w:r>
      <w:r w:rsidR="00A102CF" w:rsidRPr="00C07673">
        <w:rPr>
          <w:rFonts w:ascii="Times New Roman" w:hAnsi="Times New Roman" w:cs="Times New Roman"/>
        </w:rPr>
        <w:tab/>
      </w:r>
      <w:r w:rsidRPr="00C07673">
        <w:rPr>
          <w:rFonts w:ascii="Times New Roman" w:hAnsi="Times New Roman" w:cs="Times New Roman"/>
        </w:rPr>
        <w:t>je peux faire quelque chose de tel que, si je l’avais fait une loi aurait été violée/n’aurait pas été une loi</w:t>
      </w:r>
    </w:p>
    <w:p w14:paraId="1C1E6E1F" w14:textId="77777777" w:rsidR="00717435" w:rsidRPr="00C07673" w:rsidRDefault="00717435" w:rsidP="00A102CF">
      <w:pPr>
        <w:spacing w:after="0"/>
        <w:rPr>
          <w:rFonts w:ascii="Times New Roman" w:hAnsi="Times New Roman" w:cs="Times New Roman"/>
        </w:rPr>
      </w:pPr>
      <w:r w:rsidRPr="00C07673">
        <w:rPr>
          <w:rFonts w:ascii="Times New Roman" w:hAnsi="Times New Roman" w:cs="Times New Roman"/>
        </w:rPr>
        <w:t>La thèse faible n’implique</w:t>
      </w:r>
    </w:p>
    <w:p w14:paraId="56735209" w14:textId="77777777" w:rsidR="00717435" w:rsidRPr="00C07673" w:rsidRDefault="00717435" w:rsidP="00A102CF">
      <w:pPr>
        <w:pStyle w:val="Paragraphedeliste"/>
        <w:numPr>
          <w:ilvl w:val="0"/>
          <w:numId w:val="2"/>
        </w:numPr>
        <w:spacing w:after="0"/>
        <w:rPr>
          <w:rFonts w:ascii="Times New Roman" w:hAnsi="Times New Roman" w:cs="Times New Roman"/>
        </w:rPr>
      </w:pPr>
      <w:proofErr w:type="gramStart"/>
      <w:r w:rsidRPr="00C07673">
        <w:rPr>
          <w:rFonts w:ascii="Times New Roman" w:hAnsi="Times New Roman" w:cs="Times New Roman"/>
        </w:rPr>
        <w:t>ni</w:t>
      </w:r>
      <w:proofErr w:type="gramEnd"/>
      <w:r w:rsidRPr="00C07673">
        <w:rPr>
          <w:rFonts w:ascii="Times New Roman" w:hAnsi="Times New Roman" w:cs="Times New Roman"/>
        </w:rPr>
        <w:t xml:space="preserve"> que je sois capable de violer une loi, que j’aie un super-pouvoir (ou même qu’il soit possible que j’aie un super-pouvoir)</w:t>
      </w:r>
    </w:p>
    <w:p w14:paraId="211EF4A5" w14:textId="77777777" w:rsidR="00717435" w:rsidRPr="00C07673" w:rsidRDefault="00717435" w:rsidP="00A102CF">
      <w:pPr>
        <w:pStyle w:val="Paragraphedeliste"/>
        <w:numPr>
          <w:ilvl w:val="0"/>
          <w:numId w:val="2"/>
        </w:numPr>
        <w:spacing w:after="0"/>
        <w:rPr>
          <w:rFonts w:ascii="Times New Roman" w:hAnsi="Times New Roman" w:cs="Times New Roman"/>
        </w:rPr>
      </w:pPr>
      <w:proofErr w:type="gramStart"/>
      <w:r w:rsidRPr="00C07673">
        <w:rPr>
          <w:rFonts w:ascii="Times New Roman" w:hAnsi="Times New Roman" w:cs="Times New Roman"/>
        </w:rPr>
        <w:t>ni</w:t>
      </w:r>
      <w:proofErr w:type="gramEnd"/>
      <w:r w:rsidRPr="00C07673">
        <w:rPr>
          <w:rFonts w:ascii="Times New Roman" w:hAnsi="Times New Roman" w:cs="Times New Roman"/>
        </w:rPr>
        <w:t xml:space="preserve"> que la violation de la loi survienne en même temps que mon action, ou après</w:t>
      </w:r>
    </w:p>
    <w:p w14:paraId="3B9C1B75" w14:textId="77777777" w:rsidR="00717435" w:rsidRPr="00C07673" w:rsidRDefault="00717435" w:rsidP="00A102CF">
      <w:pPr>
        <w:spacing w:before="120" w:after="0"/>
        <w:rPr>
          <w:rFonts w:ascii="Times New Roman" w:hAnsi="Times New Roman" w:cs="Times New Roman"/>
        </w:rPr>
      </w:pPr>
      <w:r w:rsidRPr="00C07673">
        <w:rPr>
          <w:rFonts w:ascii="Times New Roman" w:hAnsi="Times New Roman" w:cs="Times New Roman"/>
        </w:rPr>
        <w:t>Idée: si j’avais levé la main, une loi de la nature aurait été violée peu de temps avant (‘miracle local’, ‘miracle divergent’ au sens faible)</w:t>
      </w:r>
      <w:r w:rsidR="00A102CF" w:rsidRPr="00C07673">
        <w:rPr>
          <w:rFonts w:ascii="Times New Roman" w:hAnsi="Times New Roman" w:cs="Times New Roman"/>
        </w:rPr>
        <w:t xml:space="preserve"> [On pourrait supposer que le passé aurait été différent, mais alors ce devrait être toute l’histoire du monde, non un passé local: le déterminisme assure que le passé local est rendu nécessaire par les lois et le passé antérieur]</w:t>
      </w:r>
    </w:p>
    <w:p w14:paraId="6ED63636" w14:textId="77777777" w:rsidR="00717435" w:rsidRPr="00C07673" w:rsidRDefault="00717435" w:rsidP="00A102CF">
      <w:pPr>
        <w:spacing w:before="120" w:after="0"/>
        <w:rPr>
          <w:rFonts w:ascii="Times New Roman" w:hAnsi="Times New Roman" w:cs="Times New Roman"/>
        </w:rPr>
      </w:pPr>
      <w:r w:rsidRPr="00C07673">
        <w:rPr>
          <w:rFonts w:ascii="Times New Roman" w:hAnsi="Times New Roman" w:cs="Times New Roman"/>
          <w:i/>
        </w:rPr>
        <w:t>Objection</w:t>
      </w:r>
      <w:r w:rsidRPr="00C07673">
        <w:rPr>
          <w:rFonts w:ascii="Times New Roman" w:hAnsi="Times New Roman" w:cs="Times New Roman"/>
        </w:rPr>
        <w:t xml:space="preserve">: cette hypothèse revient à admettre une causalité rétroactive, du moins si l’on admet une analyse de la causalité en termes de </w:t>
      </w:r>
      <w:r w:rsidRPr="00C07673">
        <w:rPr>
          <w:rFonts w:ascii="Times New Roman" w:hAnsi="Times New Roman" w:cs="Times New Roman"/>
          <w:i/>
        </w:rPr>
        <w:t>dépendance contrefactuelle</w:t>
      </w:r>
      <w:r w:rsidRPr="00C07673">
        <w:rPr>
          <w:rFonts w:ascii="Times New Roman" w:hAnsi="Times New Roman" w:cs="Times New Roman"/>
        </w:rPr>
        <w:t xml:space="preserve"> avec orientation temporelle</w:t>
      </w:r>
    </w:p>
    <w:p w14:paraId="2AEAA63C" w14:textId="77777777" w:rsidR="00717435" w:rsidRPr="00C07673" w:rsidRDefault="00717435" w:rsidP="00A102CF">
      <w:pPr>
        <w:pStyle w:val="Paragraphedeliste"/>
        <w:numPr>
          <w:ilvl w:val="0"/>
          <w:numId w:val="3"/>
        </w:numPr>
        <w:spacing w:after="0"/>
        <w:rPr>
          <w:rFonts w:ascii="Times New Roman" w:hAnsi="Times New Roman" w:cs="Times New Roman"/>
        </w:rPr>
      </w:pPr>
      <w:proofErr w:type="gramStart"/>
      <w:r w:rsidRPr="00C07673">
        <w:rPr>
          <w:rFonts w:ascii="Times New Roman" w:hAnsi="Times New Roman" w:cs="Times New Roman"/>
        </w:rPr>
        <w:t>si</w:t>
      </w:r>
      <w:proofErr w:type="gramEnd"/>
      <w:r w:rsidRPr="00C07673">
        <w:rPr>
          <w:rFonts w:ascii="Times New Roman" w:hAnsi="Times New Roman" w:cs="Times New Roman"/>
        </w:rPr>
        <w:t xml:space="preserve"> j’avais levé la main, </w:t>
      </w:r>
      <w:r w:rsidR="00CF3BBD" w:rsidRPr="00C07673">
        <w:rPr>
          <w:rFonts w:ascii="Times New Roman" w:hAnsi="Times New Roman" w:cs="Times New Roman"/>
        </w:rPr>
        <w:t>tel miracle divergent se serait produit</w:t>
      </w:r>
    </w:p>
    <w:p w14:paraId="06F825F0" w14:textId="77777777" w:rsidR="00717435" w:rsidRPr="00C07673" w:rsidRDefault="00717435" w:rsidP="00A102CF">
      <w:pPr>
        <w:pStyle w:val="Paragraphedeliste"/>
        <w:numPr>
          <w:ilvl w:val="0"/>
          <w:numId w:val="3"/>
        </w:numPr>
        <w:spacing w:after="0"/>
        <w:rPr>
          <w:rFonts w:ascii="Times New Roman" w:hAnsi="Times New Roman" w:cs="Times New Roman"/>
        </w:rPr>
      </w:pPr>
      <w:proofErr w:type="gramStart"/>
      <w:r w:rsidRPr="00C07673">
        <w:rPr>
          <w:rFonts w:ascii="Times New Roman" w:hAnsi="Times New Roman" w:cs="Times New Roman"/>
        </w:rPr>
        <w:t>si</w:t>
      </w:r>
      <w:proofErr w:type="gramEnd"/>
      <w:r w:rsidRPr="00C07673">
        <w:rPr>
          <w:rFonts w:ascii="Times New Roman" w:hAnsi="Times New Roman" w:cs="Times New Roman"/>
        </w:rPr>
        <w:t xml:space="preserve"> je n’avais pas levé la main, </w:t>
      </w:r>
      <w:r w:rsidR="00CF3BBD" w:rsidRPr="00C07673">
        <w:rPr>
          <w:rFonts w:ascii="Times New Roman" w:hAnsi="Times New Roman" w:cs="Times New Roman"/>
        </w:rPr>
        <w:t>ce miracle divergent ne se serait pas produit</w:t>
      </w:r>
    </w:p>
    <w:p w14:paraId="78D42F5E" w14:textId="77777777" w:rsidR="00717435" w:rsidRPr="00C07673" w:rsidRDefault="00A5359A" w:rsidP="00A102CF">
      <w:pPr>
        <w:spacing w:before="120" w:after="0"/>
        <w:rPr>
          <w:rFonts w:ascii="Times New Roman" w:hAnsi="Times New Roman" w:cs="Times New Roman"/>
        </w:rPr>
      </w:pPr>
      <w:r w:rsidRPr="00C07673">
        <w:rPr>
          <w:rFonts w:ascii="Times New Roman" w:hAnsi="Times New Roman" w:cs="Times New Roman"/>
          <w:i/>
        </w:rPr>
        <w:t>Réponse</w:t>
      </w:r>
      <w:r w:rsidRPr="00C07673">
        <w:rPr>
          <w:rFonts w:ascii="Times New Roman" w:hAnsi="Times New Roman" w:cs="Times New Roman"/>
        </w:rPr>
        <w:t>: (1) est fausse,</w:t>
      </w:r>
      <w:r w:rsidR="00717435" w:rsidRPr="00C07673">
        <w:rPr>
          <w:rFonts w:ascii="Times New Roman" w:hAnsi="Times New Roman" w:cs="Times New Roman"/>
        </w:rPr>
        <w:t xml:space="preserve"> </w:t>
      </w:r>
      <w:r w:rsidR="00CF3BBD" w:rsidRPr="00C07673">
        <w:rPr>
          <w:rFonts w:ascii="Times New Roman" w:hAnsi="Times New Roman" w:cs="Times New Roman"/>
        </w:rPr>
        <w:t xml:space="preserve">aucun miracle </w:t>
      </w:r>
      <w:r w:rsidR="00CF3BBD" w:rsidRPr="00C07673">
        <w:rPr>
          <w:rFonts w:ascii="Times New Roman" w:hAnsi="Times New Roman" w:cs="Times New Roman"/>
          <w:i/>
        </w:rPr>
        <w:t>particulier</w:t>
      </w:r>
      <w:r w:rsidR="00CF3BBD" w:rsidRPr="00C07673">
        <w:rPr>
          <w:rFonts w:ascii="Times New Roman" w:hAnsi="Times New Roman" w:cs="Times New Roman"/>
        </w:rPr>
        <w:t xml:space="preserve"> ne doit se produire</w:t>
      </w:r>
      <w:r w:rsidR="00717435" w:rsidRPr="00C07673">
        <w:rPr>
          <w:rFonts w:ascii="Times New Roman" w:hAnsi="Times New Roman" w:cs="Times New Roman"/>
        </w:rPr>
        <w:t xml:space="preserve">, </w:t>
      </w:r>
      <w:proofErr w:type="gramStart"/>
      <w:r w:rsidR="00717435" w:rsidRPr="00C07673">
        <w:rPr>
          <w:rFonts w:ascii="Times New Roman" w:hAnsi="Times New Roman" w:cs="Times New Roman"/>
        </w:rPr>
        <w:t>il</w:t>
      </w:r>
      <w:proofErr w:type="gramEnd"/>
      <w:r w:rsidR="00717435" w:rsidRPr="00C07673">
        <w:rPr>
          <w:rFonts w:ascii="Times New Roman" w:hAnsi="Times New Roman" w:cs="Times New Roman"/>
        </w:rPr>
        <w:t xml:space="preserve"> faut seulement </w:t>
      </w:r>
      <w:r w:rsidR="00CF3BBD" w:rsidRPr="00C07673">
        <w:rPr>
          <w:rFonts w:ascii="Times New Roman" w:hAnsi="Times New Roman" w:cs="Times New Roman"/>
        </w:rPr>
        <w:t xml:space="preserve">qu’un miracle </w:t>
      </w:r>
      <w:r w:rsidR="00CF3BBD" w:rsidRPr="00C07673">
        <w:rPr>
          <w:rFonts w:ascii="Times New Roman" w:hAnsi="Times New Roman" w:cs="Times New Roman"/>
          <w:i/>
        </w:rPr>
        <w:t>ou un autre</w:t>
      </w:r>
      <w:r w:rsidR="00CF3BBD" w:rsidRPr="00C07673">
        <w:rPr>
          <w:rFonts w:ascii="Times New Roman" w:hAnsi="Times New Roman" w:cs="Times New Roman"/>
        </w:rPr>
        <w:t xml:space="preserve"> se produise. Et si j’avais levé la main </w:t>
      </w:r>
      <w:proofErr w:type="gramStart"/>
      <w:r w:rsidR="00CF3BBD" w:rsidRPr="00C07673">
        <w:rPr>
          <w:rFonts w:ascii="Times New Roman" w:hAnsi="Times New Roman" w:cs="Times New Roman"/>
        </w:rPr>
        <w:t>et</w:t>
      </w:r>
      <w:proofErr w:type="gramEnd"/>
      <w:r w:rsidR="00CF3BBD" w:rsidRPr="00C07673">
        <w:rPr>
          <w:rFonts w:ascii="Times New Roman" w:hAnsi="Times New Roman" w:cs="Times New Roman"/>
        </w:rPr>
        <w:t xml:space="preserve"> que (1) avait été vraie, (2) ne le serait pas pour autant: le miracle pourrait avoir eu lieu et être défait par un second miracle</w:t>
      </w:r>
    </w:p>
    <w:p w14:paraId="7F2A186A" w14:textId="77777777" w:rsidR="00CF3BBD" w:rsidRPr="00C07673" w:rsidRDefault="00CF3BBD" w:rsidP="00A102CF">
      <w:pPr>
        <w:spacing w:before="120" w:after="0"/>
        <w:rPr>
          <w:rFonts w:ascii="Times New Roman" w:hAnsi="Times New Roman" w:cs="Times New Roman"/>
        </w:rPr>
      </w:pPr>
      <w:r w:rsidRPr="00C07673">
        <w:rPr>
          <w:rFonts w:ascii="Times New Roman" w:hAnsi="Times New Roman" w:cs="Times New Roman"/>
        </w:rPr>
        <w:t xml:space="preserve">Dans l’argument de van Inwagen, il y a une équivoque sur “pouvoir rendre faux” dans les prémisses (5) </w:t>
      </w:r>
      <w:proofErr w:type="gramStart"/>
      <w:r w:rsidRPr="00C07673">
        <w:rPr>
          <w:rFonts w:ascii="Times New Roman" w:hAnsi="Times New Roman" w:cs="Times New Roman"/>
        </w:rPr>
        <w:t>et</w:t>
      </w:r>
      <w:proofErr w:type="gramEnd"/>
      <w:r w:rsidRPr="00C07673">
        <w:rPr>
          <w:rFonts w:ascii="Times New Roman" w:hAnsi="Times New Roman" w:cs="Times New Roman"/>
        </w:rPr>
        <w:t xml:space="preserve"> (6). La prémisse (5) [</w:t>
      </w:r>
      <w:r w:rsidRPr="00C07673">
        <w:rPr>
          <w:rFonts w:ascii="Times New Roman" w:hAnsi="Times New Roman" w:cs="Times New Roman"/>
          <w:sz w:val="22"/>
          <w:szCs w:val="22"/>
        </w:rPr>
        <w:t>Si J avait pu rendre fausse la conjonction de P</w:t>
      </w:r>
      <w:r w:rsidRPr="00C07673">
        <w:rPr>
          <w:rFonts w:ascii="Times New Roman" w:hAnsi="Times New Roman" w:cs="Times New Roman"/>
          <w:sz w:val="22"/>
          <w:szCs w:val="22"/>
          <w:vertAlign w:val="subscript"/>
        </w:rPr>
        <w:t>0</w:t>
      </w:r>
      <w:r w:rsidRPr="00C07673">
        <w:rPr>
          <w:rFonts w:ascii="Times New Roman" w:hAnsi="Times New Roman" w:cs="Times New Roman"/>
          <w:sz w:val="22"/>
          <w:szCs w:val="22"/>
        </w:rPr>
        <w:t xml:space="preserve"> et L alors J aurait rendu L fausse</w:t>
      </w:r>
      <w:r w:rsidRPr="00C07673">
        <w:rPr>
          <w:rFonts w:ascii="Times New Roman" w:hAnsi="Times New Roman" w:cs="Times New Roman"/>
        </w:rPr>
        <w:t xml:space="preserve">] </w:t>
      </w:r>
      <w:proofErr w:type="gramStart"/>
      <w:r w:rsidRPr="00C07673">
        <w:rPr>
          <w:rFonts w:ascii="Times New Roman" w:hAnsi="Times New Roman" w:cs="Times New Roman"/>
        </w:rPr>
        <w:t>est</w:t>
      </w:r>
      <w:proofErr w:type="gramEnd"/>
      <w:r w:rsidRPr="00C07673">
        <w:rPr>
          <w:rFonts w:ascii="Times New Roman" w:hAnsi="Times New Roman" w:cs="Times New Roman"/>
        </w:rPr>
        <w:t xml:space="preserve"> vraie</w:t>
      </w:r>
      <w:r w:rsidR="00DC0F18" w:rsidRPr="00C07673">
        <w:rPr>
          <w:rFonts w:ascii="Times New Roman" w:hAnsi="Times New Roman" w:cs="Times New Roman"/>
        </w:rPr>
        <w:t xml:space="preserve"> au sens faible, mais en ce sens la prémisse (6) est fausse. La prémisse (6) </w:t>
      </w:r>
      <w:proofErr w:type="gramStart"/>
      <w:r w:rsidR="00DC0F18" w:rsidRPr="00C07673">
        <w:rPr>
          <w:rFonts w:ascii="Times New Roman" w:hAnsi="Times New Roman" w:cs="Times New Roman"/>
        </w:rPr>
        <w:t>est</w:t>
      </w:r>
      <w:proofErr w:type="gramEnd"/>
      <w:r w:rsidR="00DC0F18" w:rsidRPr="00C07673">
        <w:rPr>
          <w:rFonts w:ascii="Times New Roman" w:hAnsi="Times New Roman" w:cs="Times New Roman"/>
        </w:rPr>
        <w:t xml:space="preserve"> vrai</w:t>
      </w:r>
      <w:r w:rsidR="00A5359A" w:rsidRPr="00C07673">
        <w:rPr>
          <w:rFonts w:ascii="Times New Roman" w:hAnsi="Times New Roman" w:cs="Times New Roman"/>
        </w:rPr>
        <w:t>e</w:t>
      </w:r>
      <w:r w:rsidR="00DC0F18" w:rsidRPr="00C07673">
        <w:rPr>
          <w:rFonts w:ascii="Times New Roman" w:hAnsi="Times New Roman" w:cs="Times New Roman"/>
        </w:rPr>
        <w:t xml:space="preserve"> au sens fort, mais en ce sens la prémisse (5) est fausse.</w:t>
      </w:r>
    </w:p>
    <w:p w14:paraId="0CF790AC" w14:textId="77777777" w:rsidR="00DC0F18" w:rsidRDefault="00DC0F18" w:rsidP="00A102CF">
      <w:pPr>
        <w:spacing w:before="120" w:after="0"/>
        <w:rPr>
          <w:rFonts w:ascii="Times New Roman" w:hAnsi="Times New Roman" w:cs="Times New Roman"/>
        </w:rPr>
      </w:pPr>
      <w:r w:rsidRPr="00C07673">
        <w:rPr>
          <w:rFonts w:ascii="Times New Roman" w:hAnsi="Times New Roman" w:cs="Times New Roman"/>
        </w:rPr>
        <w:t xml:space="preserve">Autrement dit, de </w:t>
      </w:r>
      <w:proofErr w:type="gramStart"/>
      <w:r w:rsidRPr="00C07673">
        <w:rPr>
          <w:rFonts w:ascii="Times New Roman" w:hAnsi="Times New Roman" w:cs="Times New Roman"/>
        </w:rPr>
        <w:t>ce</w:t>
      </w:r>
      <w:proofErr w:type="gramEnd"/>
      <w:r w:rsidRPr="00C07673">
        <w:rPr>
          <w:rFonts w:ascii="Times New Roman" w:hAnsi="Times New Roman" w:cs="Times New Roman"/>
        </w:rPr>
        <w:t xml:space="preserve"> qu’un agent peut rendre fausse au sens fort </w:t>
      </w:r>
      <w:r w:rsidRPr="00C07673">
        <w:rPr>
          <w:rFonts w:ascii="Times New Roman" w:hAnsi="Times New Roman" w:cs="Times New Roman"/>
          <w:i/>
        </w:rPr>
        <w:t>HL</w:t>
      </w:r>
      <w:r w:rsidRPr="00C07673">
        <w:rPr>
          <w:rFonts w:ascii="Times New Roman" w:hAnsi="Times New Roman" w:cs="Times New Roman"/>
        </w:rPr>
        <w:t xml:space="preserve"> il ne s’ensuit pas qu’il peut rendre fausse </w:t>
      </w:r>
      <w:r w:rsidRPr="00C07673">
        <w:rPr>
          <w:rFonts w:ascii="Times New Roman" w:hAnsi="Times New Roman" w:cs="Times New Roman"/>
          <w:i/>
        </w:rPr>
        <w:t xml:space="preserve">L </w:t>
      </w:r>
      <w:r w:rsidRPr="00C07673">
        <w:rPr>
          <w:rFonts w:ascii="Times New Roman" w:hAnsi="Times New Roman" w:cs="Times New Roman"/>
        </w:rPr>
        <w:t>en ce sens fort (mais seulement au sens faible)</w:t>
      </w:r>
    </w:p>
    <w:p w14:paraId="405EEDCE" w14:textId="40D45C81" w:rsidR="008D4A03" w:rsidRPr="00B90BE5" w:rsidRDefault="008D4A03" w:rsidP="008D4A03">
      <w:pPr>
        <w:spacing w:before="120" w:after="120"/>
        <w:rPr>
          <w:rFonts w:ascii="Times New Roman" w:hAnsi="Times New Roman" w:cs="Times New Roman"/>
        </w:rPr>
      </w:pPr>
      <w:r>
        <w:rPr>
          <w:rFonts w:ascii="Times New Roman" w:hAnsi="Times New Roman" w:cs="Times New Roman"/>
          <w:b/>
        </w:rPr>
        <w:t>Réponses</w:t>
      </w:r>
      <w:r w:rsidR="00B90BE5">
        <w:rPr>
          <w:rFonts w:ascii="Times New Roman" w:hAnsi="Times New Roman" w:cs="Times New Roman"/>
          <w:b/>
        </w:rPr>
        <w:t xml:space="preserve">: </w:t>
      </w:r>
      <w:r w:rsidR="00B90BE5">
        <w:rPr>
          <w:rFonts w:ascii="Times New Roman" w:hAnsi="Times New Roman" w:cs="Times New Roman"/>
        </w:rPr>
        <w:t xml:space="preserve"> de quel </w:t>
      </w:r>
      <w:r w:rsidR="00B90BE5">
        <w:rPr>
          <w:rFonts w:ascii="Times New Roman" w:hAnsi="Times New Roman" w:cs="Times New Roman"/>
          <w:i/>
        </w:rPr>
        <w:t>pouvoir</w:t>
      </w:r>
      <w:r w:rsidR="00B90BE5">
        <w:rPr>
          <w:rFonts w:ascii="Times New Roman" w:hAnsi="Times New Roman" w:cs="Times New Roman"/>
        </w:rPr>
        <w:t xml:space="preserve"> est-il question? (</w:t>
      </w:r>
      <w:proofErr w:type="gramStart"/>
      <w:r w:rsidR="00B90BE5">
        <w:rPr>
          <w:rFonts w:ascii="Times New Roman" w:hAnsi="Times New Roman" w:cs="Times New Roman"/>
        </w:rPr>
        <w:t>van</w:t>
      </w:r>
      <w:proofErr w:type="gramEnd"/>
      <w:r w:rsidR="00B90BE5">
        <w:rPr>
          <w:rFonts w:ascii="Times New Roman" w:hAnsi="Times New Roman" w:cs="Times New Roman"/>
        </w:rPr>
        <w:t xml:space="preserve"> Inwagen, Le Gousse)</w:t>
      </w:r>
    </w:p>
    <w:p w14:paraId="4A6ECEE9" w14:textId="77777777" w:rsidR="008D4A03" w:rsidRPr="008D4A03" w:rsidRDefault="008D4A03" w:rsidP="008D4A03">
      <w:pPr>
        <w:pStyle w:val="NormalWeb"/>
        <w:spacing w:before="0" w:beforeAutospacing="0"/>
        <w:rPr>
          <w:rFonts w:ascii="Times New Roman" w:hAnsi="Times New Roman"/>
          <w:sz w:val="24"/>
          <w:szCs w:val="24"/>
        </w:rPr>
      </w:pPr>
      <w:r w:rsidRPr="008D4A03">
        <w:rPr>
          <w:rFonts w:ascii="Times New Roman" w:hAnsi="Times New Roman"/>
          <w:sz w:val="24"/>
          <w:szCs w:val="24"/>
        </w:rPr>
        <w:t>« Supposez qu’Élijah, actuellement à Jérusalem, prétende pouvoir être à Babylone dans dix minutes. Supposez en outre que nous, qui l’écoutons, puissions le convaincre que la conjonction des lois de la nature et de la vérité complète sur le passé implique strictement qu’il ne sera pas à Babylone dans dix minutes. Il est clair qu’Élijah doit alors, ou bien cesser de prétendre pouvoir être à Babylone dans dix minutes, ou bien prétendre pouvoir accomplir un miracle – car ce serait bel et bien un miracle qu’il soit à Babylone dans dix minutes, si les lois et le passé impliquent conjointement qu’il ne sera pas à Babylone dans dix minutes. [...] Le pouvoir que la prémisse (6) [de l’argument de la conséquence] nie à [Jean] est celui d’accomplir un miracle. Et puisqu’il est plus que plausible que des gens ordinaires, dans des circonstances ordinaires, ne puissent accomplir de miracles, il est plus que plausible que (6) soit vraie. » (</w:t>
      </w:r>
      <w:proofErr w:type="gramStart"/>
      <w:r w:rsidRPr="008D4A03">
        <w:rPr>
          <w:rFonts w:ascii="Times New Roman" w:hAnsi="Times New Roman"/>
          <w:sz w:val="24"/>
          <w:szCs w:val="24"/>
        </w:rPr>
        <w:t>van</w:t>
      </w:r>
      <w:proofErr w:type="gramEnd"/>
      <w:r w:rsidRPr="008D4A03">
        <w:rPr>
          <w:rFonts w:ascii="Times New Roman" w:hAnsi="Times New Roman"/>
          <w:sz w:val="24"/>
          <w:szCs w:val="24"/>
        </w:rPr>
        <w:t xml:space="preserve"> Inwagen, 2004, p. 349) </w:t>
      </w:r>
    </w:p>
    <w:p w14:paraId="22056F02" w14:textId="5DF19786" w:rsidR="00C07673" w:rsidRPr="00B90BE5" w:rsidRDefault="008D4A03" w:rsidP="008D4A03">
      <w:pPr>
        <w:pStyle w:val="NormalWeb"/>
        <w:rPr>
          <w:sz w:val="24"/>
          <w:szCs w:val="24"/>
        </w:rPr>
      </w:pPr>
      <w:r w:rsidRPr="008D4A03">
        <w:rPr>
          <w:rFonts w:ascii="Times New Roman" w:hAnsi="Times New Roman"/>
          <w:sz w:val="24"/>
          <w:szCs w:val="24"/>
        </w:rPr>
        <w:lastRenderedPageBreak/>
        <w:t xml:space="preserve">« Venons à un exemple : puisque Jules César deviendra dictateur perpétuel et maître de la république et renversera la liberté des Romains, cette action est comprise dans sa notion, car nous supposons que c’est la nature d’une telle notion parfaite d’un sujet que de tout comprendre, afin que le prédicat y soit enfermé, </w:t>
      </w:r>
      <w:r w:rsidRPr="008D4A03">
        <w:rPr>
          <w:rFonts w:ascii="Times New Roman,Italic" w:hAnsi="Times New Roman,Italic"/>
          <w:sz w:val="24"/>
          <w:szCs w:val="24"/>
        </w:rPr>
        <w:t xml:space="preserve">ut possit inesse subjecto </w:t>
      </w:r>
      <w:r w:rsidRPr="008D4A03">
        <w:rPr>
          <w:rFonts w:ascii="Times New Roman" w:hAnsi="Times New Roman"/>
          <w:sz w:val="24"/>
          <w:szCs w:val="24"/>
        </w:rPr>
        <w:t xml:space="preserve">[pour qu’il puisse être dans le sujet]. On pourrait dire que ce n’est pas en vertu de cette notion ou idée qu’il doit commettre cette action, mais qu’elle ne lui convient que parce que Dieu sait tout. Mais on insistera que sa nature ou forme </w:t>
      </w:r>
      <w:proofErr w:type="gramStart"/>
      <w:r w:rsidRPr="008D4A03">
        <w:rPr>
          <w:rFonts w:ascii="Times New Roman" w:hAnsi="Times New Roman"/>
          <w:sz w:val="24"/>
          <w:szCs w:val="24"/>
        </w:rPr>
        <w:t>répond</w:t>
      </w:r>
      <w:proofErr w:type="gramEnd"/>
      <w:r w:rsidRPr="008D4A03">
        <w:rPr>
          <w:rFonts w:ascii="Times New Roman" w:hAnsi="Times New Roman"/>
          <w:sz w:val="24"/>
          <w:szCs w:val="24"/>
        </w:rPr>
        <w:t xml:space="preserve"> à cette notion, et puisque Dieu lui a imposé ce personnage, il lui est désormais nécessaire d’y satisfaire. [...] C’est donc maintenant qu’il faut appliquer la distinction des connexions, et je dis que ce qui arrive conformément à ces avances est assuré, mais qu’il n’est pas nécessaire, et si quelqu’un faisait le contraire, il ne fer</w:t>
      </w:r>
      <w:r w:rsidR="00B90BE5">
        <w:rPr>
          <w:rFonts w:ascii="Times New Roman" w:hAnsi="Times New Roman"/>
          <w:sz w:val="24"/>
          <w:szCs w:val="24"/>
        </w:rPr>
        <w:t>ait rien d’impossible en soi-mê</w:t>
      </w:r>
      <w:r w:rsidRPr="008D4A03">
        <w:rPr>
          <w:rFonts w:ascii="Times New Roman" w:hAnsi="Times New Roman"/>
          <w:sz w:val="24"/>
          <w:szCs w:val="24"/>
        </w:rPr>
        <w:t xml:space="preserve">me, quoiqu’il soit impossible (ex </w:t>
      </w:r>
      <w:r w:rsidRPr="008D4A03">
        <w:rPr>
          <w:rFonts w:ascii="Times New Roman,Italic" w:hAnsi="Times New Roman,Italic"/>
          <w:sz w:val="24"/>
          <w:szCs w:val="24"/>
        </w:rPr>
        <w:t xml:space="preserve">hypothesi) </w:t>
      </w:r>
      <w:r w:rsidRPr="008D4A03">
        <w:rPr>
          <w:rFonts w:ascii="Times New Roman" w:hAnsi="Times New Roman"/>
          <w:sz w:val="24"/>
          <w:szCs w:val="24"/>
        </w:rPr>
        <w:t xml:space="preserve">que cela </w:t>
      </w:r>
      <w:r w:rsidRPr="00B90BE5">
        <w:rPr>
          <w:rFonts w:ascii="Times New Roman" w:hAnsi="Times New Roman"/>
          <w:sz w:val="24"/>
          <w:szCs w:val="24"/>
        </w:rPr>
        <w:t xml:space="preserve">arrive. » (Leibniz, 1993, art. XIII) </w:t>
      </w:r>
    </w:p>
    <w:p w14:paraId="21BE9FDB" w14:textId="77777777" w:rsidR="00C07673" w:rsidRPr="00B90BE5" w:rsidRDefault="00C07673" w:rsidP="00C07673">
      <w:pPr>
        <w:spacing w:after="0"/>
        <w:rPr>
          <w:rFonts w:ascii="Times New Roman" w:hAnsi="Times New Roman" w:cs="Times New Roman"/>
        </w:rPr>
      </w:pPr>
      <w:r w:rsidRPr="00B90BE5">
        <w:rPr>
          <w:rFonts w:ascii="Times New Roman" w:hAnsi="Times New Roman" w:cs="Times New Roman"/>
          <w:b/>
        </w:rPr>
        <w:t xml:space="preserve">Objections à la règle Bêta </w:t>
      </w:r>
      <w:r w:rsidRPr="00B90BE5">
        <w:rPr>
          <w:rFonts w:ascii="Times New Roman" w:hAnsi="Times New Roman" w:cs="Times New Roman"/>
        </w:rPr>
        <w:t>(McKay &amp; Johnson)</w:t>
      </w:r>
    </w:p>
    <w:p w14:paraId="29075F57" w14:textId="77777777" w:rsidR="00C07673" w:rsidRPr="00B90BE5" w:rsidRDefault="00C07673" w:rsidP="00C07673">
      <w:pPr>
        <w:spacing w:before="120" w:after="0"/>
        <w:rPr>
          <w:rFonts w:ascii="Times New Roman" w:hAnsi="Times New Roman" w:cs="Times New Roman"/>
          <w:lang w:val="fr-FR"/>
        </w:rPr>
      </w:pPr>
      <w:r w:rsidRPr="00B90BE5">
        <w:rPr>
          <w:rFonts w:ascii="Times New Roman" w:hAnsi="Times New Roman" w:cs="Times New Roman"/>
          <w:lang w:val="fr-FR"/>
        </w:rPr>
        <w:t xml:space="preserve">Les règles Alpha et Bêta entrainent que l’opérateur </w:t>
      </w:r>
      <w:proofErr w:type="gramStart"/>
      <w:r w:rsidRPr="00B90BE5">
        <w:rPr>
          <w:rFonts w:ascii="Times New Roman" w:hAnsi="Times New Roman" w:cs="Times New Roman"/>
          <w:lang w:val="fr-FR"/>
        </w:rPr>
        <w:t>‘N’ est</w:t>
      </w:r>
      <w:proofErr w:type="gramEnd"/>
      <w:r w:rsidRPr="00B90BE5">
        <w:rPr>
          <w:rFonts w:ascii="Times New Roman" w:hAnsi="Times New Roman" w:cs="Times New Roman"/>
          <w:lang w:val="fr-FR"/>
        </w:rPr>
        <w:t xml:space="preserve"> agglomératif (si Np et Nq alors Np&amp;q), mais ‘N’ n’est pas agglomératif : </w:t>
      </w:r>
    </w:p>
    <w:p w14:paraId="1AE14AB9" w14:textId="77777777" w:rsidR="00C07673" w:rsidRPr="00B90BE5" w:rsidRDefault="00C07673" w:rsidP="00C07673">
      <w:pPr>
        <w:spacing w:after="0"/>
        <w:rPr>
          <w:rFonts w:ascii="Times New Roman" w:hAnsi="Times New Roman" w:cs="Times New Roman"/>
          <w:lang w:val="fr-FR"/>
        </w:rPr>
      </w:pPr>
      <w:r w:rsidRPr="00B90BE5">
        <w:rPr>
          <w:rFonts w:ascii="Times New Roman" w:hAnsi="Times New Roman" w:cs="Times New Roman"/>
          <w:lang w:val="fr-FR"/>
        </w:rPr>
        <w:t>Sam a en main une pièce qu’il peut lancer à pile ou face (et qu’il est le seul à pouvoir lancer). Supposons qu’il ne le fasse pas. On pose que :</w:t>
      </w:r>
    </w:p>
    <w:p w14:paraId="4FFC64F0" w14:textId="77777777" w:rsidR="00C07673" w:rsidRPr="00B90BE5" w:rsidRDefault="00C07673" w:rsidP="00C07673">
      <w:pPr>
        <w:spacing w:after="0"/>
        <w:ind w:firstLine="708"/>
        <w:rPr>
          <w:rFonts w:ascii="Times New Roman" w:hAnsi="Times New Roman" w:cs="Times New Roman"/>
          <w:lang w:val="fr-FR"/>
        </w:rPr>
      </w:pPr>
      <w:proofErr w:type="gramStart"/>
      <w:r w:rsidRPr="00B90BE5">
        <w:rPr>
          <w:rFonts w:ascii="Times New Roman" w:hAnsi="Times New Roman" w:cs="Times New Roman"/>
          <w:lang w:val="fr-FR"/>
        </w:rPr>
        <w:t>p</w:t>
      </w:r>
      <w:proofErr w:type="gramEnd"/>
      <w:r w:rsidRPr="00B90BE5">
        <w:rPr>
          <w:rFonts w:ascii="Times New Roman" w:hAnsi="Times New Roman" w:cs="Times New Roman"/>
          <w:lang w:val="fr-FR"/>
        </w:rPr>
        <w:t xml:space="preserve"> = la pièce ne tombe pas côté face</w:t>
      </w:r>
    </w:p>
    <w:p w14:paraId="20B91AD7" w14:textId="77777777" w:rsidR="00C07673" w:rsidRPr="00B90BE5" w:rsidRDefault="00C07673" w:rsidP="00C07673">
      <w:pPr>
        <w:spacing w:after="0"/>
        <w:ind w:firstLine="708"/>
        <w:rPr>
          <w:rFonts w:ascii="Times New Roman" w:hAnsi="Times New Roman" w:cs="Times New Roman"/>
          <w:lang w:val="fr-FR"/>
        </w:rPr>
      </w:pPr>
      <w:proofErr w:type="gramStart"/>
      <w:r w:rsidRPr="00B90BE5">
        <w:rPr>
          <w:rFonts w:ascii="Times New Roman" w:hAnsi="Times New Roman" w:cs="Times New Roman"/>
          <w:lang w:val="fr-FR"/>
        </w:rPr>
        <w:t>q</w:t>
      </w:r>
      <w:proofErr w:type="gramEnd"/>
      <w:r w:rsidRPr="00B90BE5">
        <w:rPr>
          <w:rFonts w:ascii="Times New Roman" w:hAnsi="Times New Roman" w:cs="Times New Roman"/>
          <w:lang w:val="fr-FR"/>
        </w:rPr>
        <w:t xml:space="preserve"> = la pièce ne tombe pas côté pile</w:t>
      </w:r>
    </w:p>
    <w:p w14:paraId="784760CD" w14:textId="77777777" w:rsidR="00C07673" w:rsidRPr="00B90BE5" w:rsidRDefault="00C07673" w:rsidP="00C07673">
      <w:pPr>
        <w:spacing w:after="0"/>
        <w:rPr>
          <w:rFonts w:ascii="Times New Roman" w:hAnsi="Times New Roman" w:cs="Times New Roman"/>
          <w:lang w:val="fr-FR"/>
        </w:rPr>
      </w:pPr>
      <w:r w:rsidRPr="00B90BE5">
        <w:rPr>
          <w:rFonts w:ascii="Times New Roman" w:hAnsi="Times New Roman" w:cs="Times New Roman"/>
          <w:lang w:val="fr-FR"/>
        </w:rPr>
        <w:t>Sam n’aurait pas pu éviter que la pièce ne tombe pas côté face (car il n’avait pas le pouvoir de la faire tomber sur face), et il n’aurait pas pu éviter que la pièce ne tombe pas côté pile (car il n’avait pas le pouvoir de la faire tomber sur pile). Cependant il aurait pu éviter que la pièce ne tombe ni sur face ni sur pile, car il aurait pu la lancer.</w:t>
      </w:r>
    </w:p>
    <w:p w14:paraId="382DB20B" w14:textId="0515A0BF" w:rsidR="00C07673" w:rsidRPr="00B90BE5" w:rsidRDefault="00B90BE5" w:rsidP="00A102CF">
      <w:pPr>
        <w:spacing w:before="120" w:after="0"/>
        <w:rPr>
          <w:rFonts w:ascii="Times New Roman" w:hAnsi="Times New Roman" w:cs="Times New Roman"/>
          <w:b/>
        </w:rPr>
      </w:pPr>
      <w:r w:rsidRPr="00B90BE5">
        <w:rPr>
          <w:rFonts w:ascii="Times New Roman" w:hAnsi="Times New Roman" w:cs="Times New Roman"/>
          <w:b/>
        </w:rPr>
        <w:t>Réponses</w:t>
      </w:r>
    </w:p>
    <w:p w14:paraId="6F6EB4A9" w14:textId="16BAED51" w:rsidR="00B90BE5" w:rsidRPr="00B90BE5" w:rsidRDefault="00B90BE5" w:rsidP="00A102CF">
      <w:pPr>
        <w:spacing w:before="120" w:after="0"/>
        <w:rPr>
          <w:rFonts w:ascii="Times New Roman" w:hAnsi="Times New Roman" w:cs="Times New Roman"/>
        </w:rPr>
      </w:pPr>
      <w:r w:rsidRPr="00B90BE5">
        <w:rPr>
          <w:rFonts w:ascii="Times New Roman" w:hAnsi="Times New Roman" w:cs="Times New Roman"/>
        </w:rPr>
        <w:t xml:space="preserve">Transformer Bêta en règle de clôture: l’impuissance est </w:t>
      </w:r>
      <w:proofErr w:type="gramStart"/>
      <w:r w:rsidRPr="00B90BE5">
        <w:rPr>
          <w:rFonts w:ascii="Times New Roman" w:hAnsi="Times New Roman" w:cs="Times New Roman"/>
          <w:i/>
        </w:rPr>
        <w:t xml:space="preserve">close </w:t>
      </w:r>
      <w:r w:rsidRPr="00B90BE5">
        <w:rPr>
          <w:rFonts w:ascii="Times New Roman" w:hAnsi="Times New Roman" w:cs="Times New Roman"/>
        </w:rPr>
        <w:t xml:space="preserve"> sous</w:t>
      </w:r>
      <w:proofErr w:type="gramEnd"/>
      <w:r w:rsidRPr="00B90BE5">
        <w:rPr>
          <w:rFonts w:ascii="Times New Roman" w:hAnsi="Times New Roman" w:cs="Times New Roman"/>
        </w:rPr>
        <w:t xml:space="preserve"> l’implication stricte (se transfère par l’implication stricte)</w:t>
      </w:r>
    </w:p>
    <w:p w14:paraId="280DE0AB" w14:textId="77777777" w:rsidR="00B90BE5" w:rsidRDefault="00B90BE5" w:rsidP="00B90BE5">
      <w:pPr>
        <w:spacing w:before="120" w:after="0"/>
        <w:rPr>
          <w:rFonts w:ascii="Times New Roman" w:hAnsi="Times New Roman" w:cs="Times New Roman"/>
        </w:rPr>
      </w:pPr>
      <w:r w:rsidRPr="00B90BE5">
        <w:rPr>
          <w:rFonts w:ascii="Times New Roman" w:hAnsi="Times New Roman" w:cs="Times New Roman"/>
        </w:rPr>
        <w:t xml:space="preserve">Si nul ne peut faire qu’il soit faut que p, </w:t>
      </w:r>
      <w:proofErr w:type="gramStart"/>
      <w:r w:rsidRPr="00B90BE5">
        <w:rPr>
          <w:rFonts w:ascii="Times New Roman" w:hAnsi="Times New Roman" w:cs="Times New Roman"/>
        </w:rPr>
        <w:t>et</w:t>
      </w:r>
      <w:proofErr w:type="gramEnd"/>
      <w:r w:rsidRPr="00B90BE5">
        <w:rPr>
          <w:rFonts w:ascii="Times New Roman" w:hAnsi="Times New Roman" w:cs="Times New Roman"/>
        </w:rPr>
        <w:t xml:space="preserve"> si p implique strictement q, alors nul ne peut faire qu’il soit faux que q</w:t>
      </w:r>
    </w:p>
    <w:p w14:paraId="2C02DB39" w14:textId="356EC9AD" w:rsidR="00B90BE5" w:rsidRPr="00B90BE5" w:rsidRDefault="00B90BE5" w:rsidP="00B90BE5">
      <w:pPr>
        <w:spacing w:before="120" w:after="0"/>
        <w:rPr>
          <w:rFonts w:ascii="Times New Roman" w:hAnsi="Times New Roman" w:cs="Times New Roman"/>
        </w:rPr>
      </w:pPr>
      <w:r w:rsidRPr="00B90BE5">
        <w:sym w:font="Symbol" w:char="F062"/>
      </w:r>
      <w:r>
        <w:t xml:space="preserve">*) Np, </w:t>
      </w:r>
      <w:r w:rsidRPr="0097571D">
        <w:rPr>
          <w:sz w:val="22"/>
          <w:szCs w:val="22"/>
        </w:rPr>
        <w:sym w:font="Hoefler Text Ornaments" w:char="F021"/>
      </w:r>
      <w:r w:rsidRPr="00B90BE5">
        <w:t xml:space="preserve"> (p</w:t>
      </w:r>
      <w:r w:rsidRPr="00B90BE5">
        <w:sym w:font="Symbol" w:char="F0C9"/>
      </w:r>
      <w:r w:rsidRPr="00B90BE5">
        <w:t xml:space="preserve">q) </w:t>
      </w:r>
      <w:r w:rsidRPr="00B90BE5">
        <w:sym w:font="Symbol" w:char="F0BD"/>
      </w:r>
      <w:r w:rsidRPr="00B90BE5">
        <w:sym w:font="Symbol" w:char="F0BE"/>
      </w:r>
      <w:r w:rsidRPr="00B90BE5">
        <w:t xml:space="preserve"> Nq</w:t>
      </w:r>
    </w:p>
    <w:p w14:paraId="04D0EB52" w14:textId="77777777" w:rsidR="005836F2" w:rsidRDefault="005836F2" w:rsidP="00A102CF">
      <w:pPr>
        <w:spacing w:before="120" w:after="0"/>
        <w:rPr>
          <w:rFonts w:ascii="Times New Roman" w:hAnsi="Times New Roman" w:cs="Times New Roman"/>
          <w:sz w:val="22"/>
          <w:szCs w:val="22"/>
        </w:rPr>
      </w:pPr>
    </w:p>
    <w:p w14:paraId="7D6EFA5B" w14:textId="77777777" w:rsidR="00BD0F14" w:rsidRDefault="00BD0F14" w:rsidP="00BD0F14">
      <w:pPr>
        <w:pStyle w:val="NormalWeb"/>
      </w:pPr>
    </w:p>
    <w:p w14:paraId="37B219AB" w14:textId="77777777" w:rsidR="00BD0F14" w:rsidRDefault="00BD0F14" w:rsidP="005836F2">
      <w:pPr>
        <w:pStyle w:val="NormalWeb"/>
        <w:rPr>
          <w:rFonts w:ascii="Times New Roman" w:hAnsi="Times New Roman"/>
          <w:sz w:val="22"/>
          <w:szCs w:val="22"/>
        </w:rPr>
      </w:pPr>
    </w:p>
    <w:p w14:paraId="468F7DE0" w14:textId="77777777" w:rsidR="00BD0F14" w:rsidRDefault="00BD0F14" w:rsidP="005836F2">
      <w:pPr>
        <w:pStyle w:val="NormalWeb"/>
      </w:pPr>
    </w:p>
    <w:p w14:paraId="5DE05A51" w14:textId="77777777" w:rsidR="005836F2" w:rsidRPr="00C07673" w:rsidRDefault="005836F2" w:rsidP="00A102CF">
      <w:pPr>
        <w:spacing w:before="120" w:after="0"/>
        <w:rPr>
          <w:rFonts w:ascii="Times New Roman" w:hAnsi="Times New Roman" w:cs="Times New Roman"/>
          <w:sz w:val="22"/>
          <w:szCs w:val="22"/>
        </w:rPr>
      </w:pPr>
    </w:p>
    <w:sectPr w:rsidR="005836F2" w:rsidRPr="00C07673" w:rsidSect="00D342A3">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1A967" w14:textId="77777777" w:rsidR="00B90BE5" w:rsidRDefault="00B90BE5" w:rsidP="00A102CF">
      <w:pPr>
        <w:spacing w:after="0"/>
      </w:pPr>
      <w:r>
        <w:separator/>
      </w:r>
    </w:p>
  </w:endnote>
  <w:endnote w:type="continuationSeparator" w:id="0">
    <w:p w14:paraId="04DE44CC" w14:textId="77777777" w:rsidR="00B90BE5" w:rsidRDefault="00B90BE5" w:rsidP="00A102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Italic">
    <w:altName w:val="Times New Roman"/>
    <w:panose1 w:val="00000000000000000000"/>
    <w:charset w:val="00"/>
    <w:family w:val="roman"/>
    <w:notTrueType/>
    <w:pitch w:val="default"/>
  </w:font>
  <w:font w:name="Hoefler Text Ornaments">
    <w:panose1 w:val="00000000000000000000"/>
    <w:charset w:val="02"/>
    <w:family w:val="auto"/>
    <w:pitch w:val="variable"/>
    <w:sig w:usb0="00000000" w:usb1="10000000" w:usb2="00000000" w:usb3="00000000" w:csb0="8003006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5DB32" w14:textId="77777777" w:rsidR="00B90BE5" w:rsidRDefault="00B90BE5" w:rsidP="00A102CF">
      <w:pPr>
        <w:spacing w:after="0"/>
      </w:pPr>
      <w:r>
        <w:separator/>
      </w:r>
    </w:p>
  </w:footnote>
  <w:footnote w:type="continuationSeparator" w:id="0">
    <w:p w14:paraId="4837DFE0" w14:textId="77777777" w:rsidR="00B90BE5" w:rsidRDefault="00B90BE5" w:rsidP="00A102C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CDA4" w14:textId="77777777" w:rsidR="00B90BE5" w:rsidRPr="00A102CF" w:rsidRDefault="00B90BE5" w:rsidP="00A102CF">
    <w:pPr>
      <w:pStyle w:val="En-tte"/>
      <w:jc w:val="center"/>
      <w:rPr>
        <w:b/>
      </w:rPr>
    </w:pPr>
    <w:r>
      <w:rPr>
        <w:b/>
      </w:rPr>
      <w:t>L’argument de la conséquence: objections et discussion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727FF"/>
    <w:multiLevelType w:val="hybridMultilevel"/>
    <w:tmpl w:val="2C36698C"/>
    <w:lvl w:ilvl="0" w:tplc="045A78D6">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1">
    <w:nsid w:val="5399497D"/>
    <w:multiLevelType w:val="hybridMultilevel"/>
    <w:tmpl w:val="CCD24C4E"/>
    <w:lvl w:ilvl="0" w:tplc="DD2452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C61712"/>
    <w:multiLevelType w:val="hybridMultilevel"/>
    <w:tmpl w:val="90BA984C"/>
    <w:lvl w:ilvl="0" w:tplc="CF9621D0">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B6201E"/>
    <w:multiLevelType w:val="hybridMultilevel"/>
    <w:tmpl w:val="E4A41B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35"/>
    <w:rsid w:val="003A36D1"/>
    <w:rsid w:val="005705A9"/>
    <w:rsid w:val="005836F2"/>
    <w:rsid w:val="005C6187"/>
    <w:rsid w:val="005F6AC4"/>
    <w:rsid w:val="00717435"/>
    <w:rsid w:val="007922C4"/>
    <w:rsid w:val="008D4A03"/>
    <w:rsid w:val="00915A46"/>
    <w:rsid w:val="00A102CF"/>
    <w:rsid w:val="00A5359A"/>
    <w:rsid w:val="00B90BE5"/>
    <w:rsid w:val="00BD0F14"/>
    <w:rsid w:val="00C07673"/>
    <w:rsid w:val="00CF3BBD"/>
    <w:rsid w:val="00D037DD"/>
    <w:rsid w:val="00D342A3"/>
    <w:rsid w:val="00DC0F18"/>
    <w:rsid w:val="00EC43C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F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7435"/>
    <w:pPr>
      <w:ind w:left="720"/>
      <w:contextualSpacing/>
    </w:pPr>
  </w:style>
  <w:style w:type="paragraph" w:styleId="En-tte">
    <w:name w:val="header"/>
    <w:basedOn w:val="Normal"/>
    <w:link w:val="En-tteCar"/>
    <w:uiPriority w:val="99"/>
    <w:unhideWhenUsed/>
    <w:rsid w:val="00A102CF"/>
    <w:pPr>
      <w:tabs>
        <w:tab w:val="center" w:pos="4536"/>
        <w:tab w:val="right" w:pos="9072"/>
      </w:tabs>
      <w:spacing w:after="0"/>
    </w:pPr>
  </w:style>
  <w:style w:type="character" w:customStyle="1" w:styleId="En-tteCar">
    <w:name w:val="En-tête Car"/>
    <w:basedOn w:val="Policepardfaut"/>
    <w:link w:val="En-tte"/>
    <w:uiPriority w:val="99"/>
    <w:rsid w:val="00A102CF"/>
  </w:style>
  <w:style w:type="paragraph" w:styleId="Pieddepage">
    <w:name w:val="footer"/>
    <w:basedOn w:val="Normal"/>
    <w:link w:val="PieddepageCar"/>
    <w:uiPriority w:val="99"/>
    <w:unhideWhenUsed/>
    <w:rsid w:val="00A102CF"/>
    <w:pPr>
      <w:tabs>
        <w:tab w:val="center" w:pos="4536"/>
        <w:tab w:val="right" w:pos="9072"/>
      </w:tabs>
      <w:spacing w:after="0"/>
    </w:pPr>
  </w:style>
  <w:style w:type="character" w:customStyle="1" w:styleId="PieddepageCar">
    <w:name w:val="Pied de page Car"/>
    <w:basedOn w:val="Policepardfaut"/>
    <w:link w:val="Pieddepage"/>
    <w:uiPriority w:val="99"/>
    <w:rsid w:val="00A102CF"/>
  </w:style>
  <w:style w:type="paragraph" w:styleId="NormalWeb">
    <w:name w:val="Normal (Web)"/>
    <w:basedOn w:val="Normal"/>
    <w:uiPriority w:val="99"/>
    <w:unhideWhenUsed/>
    <w:rsid w:val="005836F2"/>
    <w:pPr>
      <w:spacing w:before="100" w:beforeAutospacing="1" w:after="100" w:afterAutospacing="1"/>
    </w:pPr>
    <w:rPr>
      <w:rFonts w:ascii="Times" w:hAnsi="Times" w:cs="Times New Roman"/>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7435"/>
    <w:pPr>
      <w:ind w:left="720"/>
      <w:contextualSpacing/>
    </w:pPr>
  </w:style>
  <w:style w:type="paragraph" w:styleId="En-tte">
    <w:name w:val="header"/>
    <w:basedOn w:val="Normal"/>
    <w:link w:val="En-tteCar"/>
    <w:uiPriority w:val="99"/>
    <w:unhideWhenUsed/>
    <w:rsid w:val="00A102CF"/>
    <w:pPr>
      <w:tabs>
        <w:tab w:val="center" w:pos="4536"/>
        <w:tab w:val="right" w:pos="9072"/>
      </w:tabs>
      <w:spacing w:after="0"/>
    </w:pPr>
  </w:style>
  <w:style w:type="character" w:customStyle="1" w:styleId="En-tteCar">
    <w:name w:val="En-tête Car"/>
    <w:basedOn w:val="Policepardfaut"/>
    <w:link w:val="En-tte"/>
    <w:uiPriority w:val="99"/>
    <w:rsid w:val="00A102CF"/>
  </w:style>
  <w:style w:type="paragraph" w:styleId="Pieddepage">
    <w:name w:val="footer"/>
    <w:basedOn w:val="Normal"/>
    <w:link w:val="PieddepageCar"/>
    <w:uiPriority w:val="99"/>
    <w:unhideWhenUsed/>
    <w:rsid w:val="00A102CF"/>
    <w:pPr>
      <w:tabs>
        <w:tab w:val="center" w:pos="4536"/>
        <w:tab w:val="right" w:pos="9072"/>
      </w:tabs>
      <w:spacing w:after="0"/>
    </w:pPr>
  </w:style>
  <w:style w:type="character" w:customStyle="1" w:styleId="PieddepageCar">
    <w:name w:val="Pied de page Car"/>
    <w:basedOn w:val="Policepardfaut"/>
    <w:link w:val="Pieddepage"/>
    <w:uiPriority w:val="99"/>
    <w:rsid w:val="00A102CF"/>
  </w:style>
  <w:style w:type="paragraph" w:styleId="NormalWeb">
    <w:name w:val="Normal (Web)"/>
    <w:basedOn w:val="Normal"/>
    <w:uiPriority w:val="99"/>
    <w:unhideWhenUsed/>
    <w:rsid w:val="005836F2"/>
    <w:pPr>
      <w:spacing w:before="100" w:beforeAutospacing="1" w:after="100" w:afterAutospacing="1"/>
    </w:pPr>
    <w:rPr>
      <w:rFonts w:ascii="Times" w:hAnsi="Time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54682">
      <w:bodyDiv w:val="1"/>
      <w:marLeft w:val="0"/>
      <w:marRight w:val="0"/>
      <w:marTop w:val="0"/>
      <w:marBottom w:val="0"/>
      <w:divBdr>
        <w:top w:val="none" w:sz="0" w:space="0" w:color="auto"/>
        <w:left w:val="none" w:sz="0" w:space="0" w:color="auto"/>
        <w:bottom w:val="none" w:sz="0" w:space="0" w:color="auto"/>
        <w:right w:val="none" w:sz="0" w:space="0" w:color="auto"/>
      </w:divBdr>
    </w:div>
    <w:div w:id="1265959054">
      <w:bodyDiv w:val="1"/>
      <w:marLeft w:val="0"/>
      <w:marRight w:val="0"/>
      <w:marTop w:val="0"/>
      <w:marBottom w:val="0"/>
      <w:divBdr>
        <w:top w:val="none" w:sz="0" w:space="0" w:color="auto"/>
        <w:left w:val="none" w:sz="0" w:space="0" w:color="auto"/>
        <w:bottom w:val="none" w:sz="0" w:space="0" w:color="auto"/>
        <w:right w:val="none" w:sz="0" w:space="0" w:color="auto"/>
      </w:divBdr>
    </w:div>
    <w:div w:id="1475104430">
      <w:bodyDiv w:val="1"/>
      <w:marLeft w:val="0"/>
      <w:marRight w:val="0"/>
      <w:marTop w:val="0"/>
      <w:marBottom w:val="0"/>
      <w:divBdr>
        <w:top w:val="none" w:sz="0" w:space="0" w:color="auto"/>
        <w:left w:val="none" w:sz="0" w:space="0" w:color="auto"/>
        <w:bottom w:val="none" w:sz="0" w:space="0" w:color="auto"/>
        <w:right w:val="none" w:sz="0" w:space="0" w:color="auto"/>
      </w:divBdr>
    </w:div>
    <w:div w:id="1508861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2</Pages>
  <Words>952</Words>
  <Characters>4789</Characters>
  <Application>Microsoft Macintosh Word</Application>
  <DocSecurity>0</DocSecurity>
  <Lines>68</Lines>
  <Paragraphs>12</Paragraphs>
  <ScaleCrop>false</ScaleCrop>
  <Company>Université de Nantes</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2016-02-04T11:32:00Z</cp:lastPrinted>
  <dcterms:created xsi:type="dcterms:W3CDTF">2016-02-04T08:05:00Z</dcterms:created>
  <dcterms:modified xsi:type="dcterms:W3CDTF">2016-02-05T09:07:00Z</dcterms:modified>
</cp:coreProperties>
</file>