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74A33" w14:textId="77777777" w:rsidR="0075203D" w:rsidRPr="00C946F4" w:rsidRDefault="0097571D" w:rsidP="00C946F4">
      <w:pPr>
        <w:jc w:val="center"/>
      </w:pPr>
      <w:r>
        <w:rPr>
          <w:b/>
        </w:rPr>
        <w:t>L’</w:t>
      </w:r>
      <w:r w:rsidRPr="00A41318">
        <w:rPr>
          <w:b/>
        </w:rPr>
        <w:t>Argument de la conséquence</w:t>
      </w:r>
    </w:p>
    <w:p w14:paraId="0B266CCF" w14:textId="77777777" w:rsidR="0097571D" w:rsidRPr="00C946F4" w:rsidRDefault="0097571D" w:rsidP="0097571D">
      <w:pPr>
        <w:rPr>
          <w:b/>
          <w:sz w:val="22"/>
          <w:szCs w:val="22"/>
        </w:rPr>
      </w:pPr>
      <w:r w:rsidRPr="00C946F4">
        <w:rPr>
          <w:b/>
          <w:sz w:val="22"/>
          <w:szCs w:val="22"/>
        </w:rPr>
        <w:t>La forme de l’argument</w:t>
      </w:r>
    </w:p>
    <w:p w14:paraId="5C28F25A" w14:textId="77777777" w:rsidR="0097571D" w:rsidRPr="00C946F4" w:rsidRDefault="0075203D" w:rsidP="00C946F4">
      <w:pPr>
        <w:jc w:val="both"/>
        <w:rPr>
          <w:sz w:val="22"/>
          <w:szCs w:val="22"/>
        </w:rPr>
      </w:pPr>
      <w:r w:rsidRPr="00C946F4">
        <w:rPr>
          <w:sz w:val="22"/>
          <w:szCs w:val="22"/>
        </w:rPr>
        <w:t>• </w:t>
      </w:r>
      <w:r w:rsidR="0097571D" w:rsidRPr="00C946F4">
        <w:rPr>
          <w:sz w:val="22"/>
          <w:szCs w:val="22"/>
        </w:rPr>
        <w:t xml:space="preserve">Peter van Inwagen : </w:t>
      </w:r>
      <w:r w:rsidR="0097571D" w:rsidRPr="00C946F4">
        <w:rPr>
          <w:sz w:val="20"/>
          <w:szCs w:val="20"/>
        </w:rPr>
        <w:t>Si le déterminisme est vrai, alors nos actions sont les conséquences des lois de la nature et d’événements du passé éloigné. Mais ce qui est arrivé avant notre naissance ne dépend pas de nous (</w:t>
      </w:r>
      <w:r w:rsidR="0097571D" w:rsidRPr="00C946F4">
        <w:rPr>
          <w:i/>
          <w:sz w:val="20"/>
          <w:szCs w:val="20"/>
        </w:rPr>
        <w:t>is not up to us</w:t>
      </w:r>
      <w:r w:rsidR="0097571D" w:rsidRPr="00C946F4">
        <w:rPr>
          <w:sz w:val="20"/>
          <w:szCs w:val="20"/>
        </w:rPr>
        <w:t>), pas plus que ce que sont les lois de la nature ne dépend de nous. Les conséquences de ces deux choses (y compris nos actes présents) ne dépendent alors pas de nous.</w:t>
      </w:r>
    </w:p>
    <w:p w14:paraId="29E64688" w14:textId="77777777" w:rsidR="00456A89" w:rsidRPr="00C946F4" w:rsidRDefault="0075203D" w:rsidP="00C946F4">
      <w:pPr>
        <w:jc w:val="both"/>
        <w:rPr>
          <w:sz w:val="22"/>
          <w:szCs w:val="22"/>
        </w:rPr>
      </w:pPr>
      <w:r w:rsidRPr="00C946F4">
        <w:rPr>
          <w:sz w:val="22"/>
          <w:szCs w:val="22"/>
        </w:rPr>
        <w:t>• </w:t>
      </w:r>
      <w:r w:rsidR="0097571D" w:rsidRPr="00C946F4">
        <w:rPr>
          <w:sz w:val="22"/>
          <w:szCs w:val="22"/>
        </w:rPr>
        <w:t>Thomas d’Aquin</w:t>
      </w:r>
      <w:r w:rsidR="00456A89" w:rsidRPr="00C946F4">
        <w:rPr>
          <w:sz w:val="22"/>
          <w:szCs w:val="22"/>
        </w:rPr>
        <w:t> (</w:t>
      </w:r>
      <w:r w:rsidR="00456A89" w:rsidRPr="00C946F4">
        <w:rPr>
          <w:i/>
          <w:sz w:val="22"/>
          <w:szCs w:val="22"/>
        </w:rPr>
        <w:t>Somme de théologie</w:t>
      </w:r>
      <w:r w:rsidR="00456A89" w:rsidRPr="00C946F4">
        <w:rPr>
          <w:sz w:val="22"/>
          <w:szCs w:val="22"/>
        </w:rPr>
        <w:t xml:space="preserve"> I, q. 14, a.3 sur la science divine des futurs contingents) : </w:t>
      </w:r>
      <w:r w:rsidR="00456A89" w:rsidRPr="00C946F4">
        <w:rPr>
          <w:sz w:val="20"/>
          <w:szCs w:val="20"/>
        </w:rPr>
        <w:t xml:space="preserve">Objection 2. Dans toute proposition conditionnelle, si l'antécédent est absolument nécessaire, le conséquent est absolument nécessaire aussi ; car l'antécédent est au conséquent ce que les principes sont à la conclusion, et les </w:t>
      </w:r>
      <w:r w:rsidRPr="00C946F4">
        <w:rPr>
          <w:sz w:val="20"/>
          <w:szCs w:val="20"/>
        </w:rPr>
        <w:t>Seconds</w:t>
      </w:r>
      <w:r w:rsidR="00456A89" w:rsidRPr="00C946F4">
        <w:rPr>
          <w:sz w:val="20"/>
          <w:szCs w:val="20"/>
        </w:rPr>
        <w:t xml:space="preserve"> Analytiques nous enseignent que, de principes nécessaires, ne peuvent découler que des conclusions nécessaires. Or cette proposition conditionnelle est vraie : Si Dieu a su que cela est à venir, cela sera ; car la science de Dieu est toujours vraie. Et l'antécédent de cette proposition est absolument nécessaire, d'abord parce qu'il est éternel ; ensuite parce qu'il est exprimé au passé. Donc le conséquent est aussi absolument nécessaire. Et ainsi tout ce qui est su par Dieu est nécessaire, de sorte qu'il n'y a pas en Dieu de science des contingents.</w:t>
      </w:r>
    </w:p>
    <w:p w14:paraId="022C8F19" w14:textId="77777777" w:rsidR="0097571D" w:rsidRPr="00C946F4" w:rsidRDefault="0097571D" w:rsidP="0097571D">
      <w:pPr>
        <w:rPr>
          <w:sz w:val="22"/>
          <w:szCs w:val="22"/>
        </w:rPr>
      </w:pPr>
      <w:r w:rsidRPr="00C946F4">
        <w:rPr>
          <w:i/>
          <w:sz w:val="22"/>
          <w:szCs w:val="22"/>
        </w:rPr>
        <w:t>Le tran</w:t>
      </w:r>
      <w:r w:rsidR="0075203D" w:rsidRPr="00C946F4">
        <w:rPr>
          <w:i/>
          <w:sz w:val="22"/>
          <w:szCs w:val="22"/>
        </w:rPr>
        <w:t>s</w:t>
      </w:r>
      <w:r w:rsidRPr="00C946F4">
        <w:rPr>
          <w:i/>
          <w:sz w:val="22"/>
          <w:szCs w:val="22"/>
        </w:rPr>
        <w:t>fert d’impuissance</w:t>
      </w:r>
      <w:r w:rsidRPr="00C946F4">
        <w:rPr>
          <w:sz w:val="22"/>
          <w:szCs w:val="22"/>
        </w:rPr>
        <w:t xml:space="preserve"> (John Fischer et al.)</w:t>
      </w:r>
    </w:p>
    <w:p w14:paraId="027A74B3" w14:textId="77777777" w:rsidR="0097571D" w:rsidRPr="00C946F4" w:rsidRDefault="0097571D" w:rsidP="0097571D">
      <w:pPr>
        <w:rPr>
          <w:sz w:val="22"/>
          <w:szCs w:val="22"/>
        </w:rPr>
      </w:pPr>
      <w:r w:rsidRPr="00C946F4">
        <w:rPr>
          <w:sz w:val="22"/>
          <w:szCs w:val="22"/>
        </w:rPr>
        <w:t>L : conjonction des lois de la nature ; P : description d’un état passé complet du monde ; A : action future quelconque</w:t>
      </w:r>
    </w:p>
    <w:p w14:paraId="2EDB9680" w14:textId="77777777" w:rsidR="0097571D" w:rsidRPr="00C946F4" w:rsidRDefault="0097571D" w:rsidP="0097571D">
      <w:pPr>
        <w:rPr>
          <w:i/>
          <w:sz w:val="22"/>
          <w:szCs w:val="22"/>
        </w:rPr>
      </w:pPr>
      <w:r w:rsidRPr="00C946F4">
        <w:rPr>
          <w:sz w:val="22"/>
          <w:szCs w:val="22"/>
        </w:rPr>
        <w:t>(</w:t>
      </w:r>
      <w:r w:rsidRPr="00C946F4">
        <w:rPr>
          <w:i/>
          <w:sz w:val="22"/>
          <w:szCs w:val="22"/>
        </w:rPr>
        <w:t>Transfert</w:t>
      </w:r>
      <w:r w:rsidRPr="00C946F4">
        <w:rPr>
          <w:sz w:val="22"/>
          <w:szCs w:val="22"/>
        </w:rPr>
        <w:t xml:space="preserve">) Si nul ne peut faire qu’il soit faux que p, et si nul ne peut faire qu’il soit faux que si p alors q, alors nul ne peut faire </w:t>
      </w:r>
      <w:bookmarkStart w:id="0" w:name="_GoBack"/>
      <w:bookmarkEnd w:id="0"/>
      <w:r w:rsidRPr="00C946F4">
        <w:rPr>
          <w:sz w:val="22"/>
          <w:szCs w:val="22"/>
        </w:rPr>
        <w:t>qu’il soit faux que q [</w:t>
      </w:r>
      <w:proofErr w:type="gramStart"/>
      <w:r w:rsidRPr="00C946F4">
        <w:rPr>
          <w:sz w:val="22"/>
          <w:szCs w:val="22"/>
        </w:rPr>
        <w:t>N(</w:t>
      </w:r>
      <w:proofErr w:type="gramEnd"/>
      <w:r w:rsidRPr="00C946F4">
        <w:rPr>
          <w:sz w:val="22"/>
          <w:szCs w:val="22"/>
        </w:rPr>
        <w:t>p) &amp; N(p</w:t>
      </w:r>
      <w:r w:rsidRPr="00C946F4">
        <w:rPr>
          <w:sz w:val="22"/>
          <w:szCs w:val="22"/>
        </w:rPr>
        <w:sym w:font="Symbol" w:char="F0AE"/>
      </w:r>
      <w:r w:rsidRPr="00C946F4">
        <w:rPr>
          <w:sz w:val="22"/>
          <w:szCs w:val="22"/>
        </w:rPr>
        <w:t>q), donc N(q)]</w:t>
      </w:r>
    </w:p>
    <w:p w14:paraId="39298210" w14:textId="77777777" w:rsidR="0097571D" w:rsidRPr="00C946F4" w:rsidRDefault="0097571D" w:rsidP="0097571D">
      <w:pPr>
        <w:spacing w:before="0"/>
        <w:rPr>
          <w:sz w:val="22"/>
          <w:szCs w:val="22"/>
        </w:rPr>
      </w:pPr>
      <w:r w:rsidRPr="00C946F4">
        <w:rPr>
          <w:sz w:val="22"/>
          <w:szCs w:val="22"/>
        </w:rPr>
        <w:t>(</w:t>
      </w:r>
      <w:r w:rsidRPr="00C946F4">
        <w:rPr>
          <w:i/>
          <w:sz w:val="22"/>
          <w:szCs w:val="22"/>
        </w:rPr>
        <w:t>Fixité des Lois</w:t>
      </w:r>
      <w:r w:rsidRPr="00C946F4">
        <w:rPr>
          <w:sz w:val="22"/>
          <w:szCs w:val="22"/>
        </w:rPr>
        <w:t>) Nul ne peut faire que L soit faux</w:t>
      </w:r>
    </w:p>
    <w:p w14:paraId="086F82A6" w14:textId="77777777" w:rsidR="0097571D" w:rsidRPr="00C946F4" w:rsidRDefault="0097571D" w:rsidP="0097571D">
      <w:pPr>
        <w:spacing w:before="0"/>
        <w:rPr>
          <w:sz w:val="22"/>
          <w:szCs w:val="22"/>
        </w:rPr>
      </w:pPr>
      <w:r w:rsidRPr="00C946F4">
        <w:rPr>
          <w:sz w:val="22"/>
          <w:szCs w:val="22"/>
        </w:rPr>
        <w:t>(</w:t>
      </w:r>
      <w:r w:rsidRPr="00C946F4">
        <w:rPr>
          <w:i/>
          <w:sz w:val="22"/>
          <w:szCs w:val="22"/>
        </w:rPr>
        <w:t>Fixité du Passé</w:t>
      </w:r>
      <w:r w:rsidRPr="00C946F4">
        <w:rPr>
          <w:sz w:val="22"/>
          <w:szCs w:val="22"/>
        </w:rPr>
        <w:t>) Nul ne peut faire que P soit faux</w:t>
      </w:r>
    </w:p>
    <w:p w14:paraId="38F3BDD2" w14:textId="77777777" w:rsidR="0097571D" w:rsidRPr="00C946F4" w:rsidRDefault="0097571D" w:rsidP="0097571D">
      <w:pPr>
        <w:spacing w:before="0"/>
        <w:rPr>
          <w:sz w:val="22"/>
          <w:szCs w:val="22"/>
        </w:rPr>
      </w:pPr>
      <w:r w:rsidRPr="00C946F4">
        <w:rPr>
          <w:sz w:val="22"/>
          <w:szCs w:val="22"/>
        </w:rPr>
        <w:t>(</w:t>
      </w:r>
      <w:r w:rsidRPr="00C946F4">
        <w:rPr>
          <w:i/>
          <w:sz w:val="22"/>
          <w:szCs w:val="22"/>
        </w:rPr>
        <w:t>Déterminisme</w:t>
      </w:r>
      <w:r w:rsidRPr="00C946F4">
        <w:rPr>
          <w:sz w:val="22"/>
          <w:szCs w:val="22"/>
        </w:rPr>
        <w:t>) Nul ne peut faire qu’il soit faux que conjonction de P et L implique A </w:t>
      </w:r>
    </w:p>
    <w:p w14:paraId="79C5FEDF" w14:textId="77777777" w:rsidR="0097571D" w:rsidRPr="00C946F4" w:rsidRDefault="0097571D" w:rsidP="0097571D">
      <w:pPr>
        <w:rPr>
          <w:sz w:val="22"/>
          <w:szCs w:val="22"/>
        </w:rPr>
      </w:pPr>
      <w:proofErr w:type="gramStart"/>
      <w:r w:rsidRPr="00C946F4">
        <w:rPr>
          <w:sz w:val="22"/>
          <w:szCs w:val="22"/>
        </w:rPr>
        <w:t>N(</w:t>
      </w:r>
      <w:proofErr w:type="gramEnd"/>
      <w:r w:rsidRPr="00C946F4">
        <w:rPr>
          <w:sz w:val="22"/>
          <w:szCs w:val="22"/>
        </w:rPr>
        <w:t>P&amp;L) &amp; N(P&amp;L</w:t>
      </w:r>
      <w:r w:rsidRPr="00C946F4">
        <w:rPr>
          <w:sz w:val="22"/>
          <w:szCs w:val="22"/>
        </w:rPr>
        <w:sym w:font="Symbol" w:char="F0AE"/>
      </w:r>
      <w:r w:rsidRPr="00C946F4">
        <w:rPr>
          <w:sz w:val="22"/>
          <w:szCs w:val="22"/>
        </w:rPr>
        <w:t>A), donc N(A)</w:t>
      </w:r>
    </w:p>
    <w:p w14:paraId="3BCFAC32" w14:textId="77777777" w:rsidR="0097571D" w:rsidRPr="00C946F4" w:rsidRDefault="0075203D" w:rsidP="0097571D">
      <w:pPr>
        <w:rPr>
          <w:sz w:val="20"/>
          <w:szCs w:val="20"/>
        </w:rPr>
      </w:pPr>
      <w:r w:rsidRPr="00C946F4">
        <w:rPr>
          <w:sz w:val="20"/>
          <w:szCs w:val="20"/>
        </w:rPr>
        <w:t xml:space="preserve">NB : </w:t>
      </w:r>
      <w:r w:rsidR="0097571D" w:rsidRPr="00C946F4">
        <w:rPr>
          <w:sz w:val="20"/>
          <w:szCs w:val="20"/>
        </w:rPr>
        <w:t>Idée d’un argument direct pour l’incompatibilité de la RM avec le Déterminisme, en remplaçant « nul ne peut faire qu’il soit faux que » par « nul n’est responsable du fait que »</w:t>
      </w:r>
    </w:p>
    <w:p w14:paraId="290DC552" w14:textId="77777777" w:rsidR="0097571D" w:rsidRPr="00456A89" w:rsidRDefault="0097571D" w:rsidP="00C946F4">
      <w:pPr>
        <w:spacing w:after="120"/>
        <w:rPr>
          <w:b/>
          <w:sz w:val="22"/>
          <w:szCs w:val="22"/>
        </w:rPr>
      </w:pPr>
      <w:r w:rsidRPr="00456A89">
        <w:rPr>
          <w:b/>
          <w:sz w:val="22"/>
          <w:szCs w:val="22"/>
        </w:rPr>
        <w:t>Le Premier Argument pour l’i</w:t>
      </w:r>
      <w:r w:rsidR="0075203D">
        <w:rPr>
          <w:b/>
          <w:sz w:val="22"/>
          <w:szCs w:val="22"/>
        </w:rPr>
        <w:t>n</w:t>
      </w:r>
      <w:r w:rsidRPr="00456A89">
        <w:rPr>
          <w:b/>
          <w:sz w:val="22"/>
          <w:szCs w:val="22"/>
        </w:rPr>
        <w:t>compatibilisme de P. van Inwagen (section 3.5)</w:t>
      </w:r>
    </w:p>
    <w:p w14:paraId="10579563" w14:textId="77777777" w:rsidR="00456A89" w:rsidRPr="00456A89" w:rsidRDefault="0097571D" w:rsidP="00C946F4">
      <w:pPr>
        <w:spacing w:before="0"/>
        <w:jc w:val="both"/>
        <w:rPr>
          <w:i/>
          <w:sz w:val="20"/>
          <w:szCs w:val="20"/>
        </w:rPr>
      </w:pPr>
      <w:r w:rsidRPr="0097571D">
        <w:rPr>
          <w:sz w:val="20"/>
          <w:szCs w:val="20"/>
        </w:rPr>
        <w:t>Supposons qu’il y a eu une fois un juge qui n’avait qu’à lever sa main droite à un certain moment, T, pour prévenir l’exécution d’une sentence de mort pesant sur un certain criminel, un tel mouvement de la main étant le signe, selon les conventions du pays du juge, que l’on accorde une forme de clémence. Supposons en outre que le juge – appelons-le ‘J’ – se soit retenu de lever la main à T, et que cette inaction a conduit à la mise à mort du criminel. Nous pouvons également supposer que J était libre de tout lien, en pleine santé, et exempt de toute paralysie de ses membres ; qu’il a décidé de ne pas lever la main à T seulement après un temps de délibération calme, rationnelle et pertinente ; qu’il n’a été le sujet d’aucune « pression » pour décider dans un sens ou dans un autre de la mort du criminel, qu’il n’était sous l’influence d’aucune drogue, hypnose, ou rien de tel ; et, finalement, qu’il n’y avait aucun élément dans sa délibération qui aurait eu un intérêt spécial pour qui étudie les anormalités psychiques. Je soutiendrai que, malgré tous ces avantages, J n’aurait pas pu lever sa main à T si le déterminisme est vrai.</w:t>
      </w:r>
    </w:p>
    <w:p w14:paraId="0B0AAC18" w14:textId="77777777" w:rsidR="0097571D" w:rsidRPr="00456A89" w:rsidRDefault="0097571D" w:rsidP="0097571D">
      <w:pPr>
        <w:rPr>
          <w:i/>
          <w:sz w:val="22"/>
          <w:szCs w:val="22"/>
        </w:rPr>
      </w:pPr>
      <w:r w:rsidRPr="00456A89">
        <w:rPr>
          <w:i/>
          <w:sz w:val="22"/>
          <w:szCs w:val="22"/>
        </w:rPr>
        <w:t>Premier Argument Formel</w:t>
      </w:r>
    </w:p>
    <w:p w14:paraId="3378BFE1" w14:textId="77777777" w:rsidR="0097571D" w:rsidRPr="00C946F4" w:rsidRDefault="0097571D" w:rsidP="0097571D">
      <w:pPr>
        <w:rPr>
          <w:sz w:val="20"/>
          <w:szCs w:val="20"/>
        </w:rPr>
      </w:pPr>
      <w:r w:rsidRPr="00C946F4">
        <w:rPr>
          <w:sz w:val="20"/>
          <w:szCs w:val="20"/>
        </w:rPr>
        <w:t>‘T</w:t>
      </w:r>
      <w:r w:rsidRPr="00C946F4">
        <w:rPr>
          <w:sz w:val="20"/>
          <w:szCs w:val="20"/>
          <w:vertAlign w:val="subscript"/>
        </w:rPr>
        <w:t>0</w:t>
      </w:r>
      <w:r w:rsidRPr="00C946F4">
        <w:rPr>
          <w:sz w:val="20"/>
          <w:szCs w:val="20"/>
        </w:rPr>
        <w:t xml:space="preserve">’ = un instant choisi arbitrairement antérieurement à la naissance de J, </w:t>
      </w:r>
    </w:p>
    <w:p w14:paraId="3A65E631" w14:textId="77777777" w:rsidR="0097571D" w:rsidRPr="00C946F4" w:rsidRDefault="0097571D" w:rsidP="0097571D">
      <w:pPr>
        <w:spacing w:before="0"/>
        <w:rPr>
          <w:sz w:val="20"/>
          <w:szCs w:val="20"/>
        </w:rPr>
      </w:pPr>
      <w:r w:rsidRPr="00C946F4">
        <w:rPr>
          <w:sz w:val="20"/>
          <w:szCs w:val="20"/>
        </w:rPr>
        <w:t>‘P</w:t>
      </w:r>
      <w:r w:rsidRPr="00C946F4">
        <w:rPr>
          <w:sz w:val="20"/>
          <w:szCs w:val="20"/>
          <w:vertAlign w:val="subscript"/>
        </w:rPr>
        <w:t>0</w:t>
      </w:r>
      <w:r w:rsidRPr="00C946F4">
        <w:rPr>
          <w:sz w:val="20"/>
          <w:szCs w:val="20"/>
        </w:rPr>
        <w:t>’ =  une proposition qui exprime un état du monde à T</w:t>
      </w:r>
      <w:r w:rsidRPr="00C946F4">
        <w:rPr>
          <w:sz w:val="20"/>
          <w:szCs w:val="20"/>
          <w:vertAlign w:val="subscript"/>
        </w:rPr>
        <w:t>0</w:t>
      </w:r>
      <w:r w:rsidRPr="00C946F4">
        <w:rPr>
          <w:sz w:val="20"/>
          <w:szCs w:val="20"/>
        </w:rPr>
        <w:t xml:space="preserve">, </w:t>
      </w:r>
    </w:p>
    <w:p w14:paraId="723CBC44" w14:textId="77777777" w:rsidR="0097571D" w:rsidRPr="00C946F4" w:rsidRDefault="0097571D" w:rsidP="0097571D">
      <w:pPr>
        <w:spacing w:before="0"/>
        <w:rPr>
          <w:sz w:val="20"/>
          <w:szCs w:val="20"/>
        </w:rPr>
      </w:pPr>
      <w:r w:rsidRPr="00C946F4">
        <w:rPr>
          <w:sz w:val="20"/>
          <w:szCs w:val="20"/>
        </w:rPr>
        <w:t xml:space="preserve">‘P’ = une proposition qui exprime l’état du monde à T, </w:t>
      </w:r>
    </w:p>
    <w:p w14:paraId="1F0F6E12" w14:textId="77777777" w:rsidR="0097571D" w:rsidRPr="00C946F4" w:rsidRDefault="0097571D" w:rsidP="0097571D">
      <w:pPr>
        <w:spacing w:before="0"/>
        <w:rPr>
          <w:sz w:val="20"/>
          <w:szCs w:val="20"/>
        </w:rPr>
      </w:pPr>
      <w:r w:rsidRPr="00C946F4">
        <w:rPr>
          <w:sz w:val="20"/>
          <w:szCs w:val="20"/>
        </w:rPr>
        <w:t>‘L’ =  la conjonction en une seule proposition de toutes les lois de la nature</w:t>
      </w:r>
    </w:p>
    <w:p w14:paraId="2DFE7BA3" w14:textId="77777777" w:rsidR="0097571D" w:rsidRPr="0097571D" w:rsidRDefault="0097571D" w:rsidP="0097571D">
      <w:pPr>
        <w:numPr>
          <w:ilvl w:val="0"/>
          <w:numId w:val="1"/>
        </w:numPr>
        <w:jc w:val="both"/>
        <w:rPr>
          <w:sz w:val="22"/>
          <w:szCs w:val="22"/>
        </w:rPr>
      </w:pPr>
      <w:r w:rsidRPr="0097571D">
        <w:rPr>
          <w:sz w:val="22"/>
          <w:szCs w:val="22"/>
        </w:rPr>
        <w:t>Si le déterminisme est vrai, alors la conjonction de P</w:t>
      </w:r>
      <w:r w:rsidRPr="0097571D">
        <w:rPr>
          <w:sz w:val="22"/>
          <w:szCs w:val="22"/>
          <w:vertAlign w:val="subscript"/>
        </w:rPr>
        <w:t>0</w:t>
      </w:r>
      <w:r w:rsidRPr="0097571D">
        <w:rPr>
          <w:sz w:val="22"/>
          <w:szCs w:val="22"/>
        </w:rPr>
        <w:t xml:space="preserve"> et L implique (</w:t>
      </w:r>
      <w:r w:rsidRPr="0097571D">
        <w:rPr>
          <w:i/>
          <w:sz w:val="22"/>
          <w:szCs w:val="22"/>
        </w:rPr>
        <w:t>entails</w:t>
      </w:r>
      <w:r w:rsidRPr="0097571D">
        <w:rPr>
          <w:sz w:val="22"/>
          <w:szCs w:val="22"/>
        </w:rPr>
        <w:t>) P</w:t>
      </w:r>
    </w:p>
    <w:p w14:paraId="16D9E08D" w14:textId="77777777" w:rsidR="0097571D" w:rsidRPr="0097571D" w:rsidRDefault="0097571D" w:rsidP="0097571D">
      <w:pPr>
        <w:numPr>
          <w:ilvl w:val="0"/>
          <w:numId w:val="1"/>
        </w:numPr>
        <w:spacing w:before="0"/>
        <w:ind w:left="641" w:hanging="357"/>
        <w:jc w:val="both"/>
        <w:rPr>
          <w:sz w:val="22"/>
          <w:szCs w:val="22"/>
        </w:rPr>
      </w:pPr>
      <w:r w:rsidRPr="0097571D">
        <w:rPr>
          <w:sz w:val="22"/>
          <w:szCs w:val="22"/>
        </w:rPr>
        <w:t>Il n’est pas possible que J ait levé la main à T et que P soit vraie</w:t>
      </w:r>
    </w:p>
    <w:p w14:paraId="3F884DE0" w14:textId="77777777" w:rsidR="0097571D" w:rsidRPr="0097571D" w:rsidRDefault="0097571D" w:rsidP="0097571D">
      <w:pPr>
        <w:numPr>
          <w:ilvl w:val="0"/>
          <w:numId w:val="1"/>
        </w:numPr>
        <w:spacing w:before="0"/>
        <w:ind w:left="641" w:hanging="357"/>
        <w:jc w:val="both"/>
        <w:rPr>
          <w:sz w:val="22"/>
          <w:szCs w:val="22"/>
        </w:rPr>
      </w:pPr>
      <w:r w:rsidRPr="0097571D">
        <w:rPr>
          <w:sz w:val="22"/>
          <w:szCs w:val="22"/>
        </w:rPr>
        <w:t>Si (2) est vraie, alors, si J avait pu lever sa main à T, J aurait rendu P fausse</w:t>
      </w:r>
    </w:p>
    <w:p w14:paraId="6B205D3E" w14:textId="77777777" w:rsidR="0097571D" w:rsidRPr="0097571D" w:rsidRDefault="0097571D" w:rsidP="0097571D">
      <w:pPr>
        <w:numPr>
          <w:ilvl w:val="0"/>
          <w:numId w:val="1"/>
        </w:numPr>
        <w:spacing w:before="0"/>
        <w:ind w:left="641" w:hanging="357"/>
        <w:jc w:val="both"/>
        <w:rPr>
          <w:sz w:val="22"/>
          <w:szCs w:val="22"/>
        </w:rPr>
      </w:pPr>
      <w:r w:rsidRPr="0097571D">
        <w:rPr>
          <w:sz w:val="22"/>
          <w:szCs w:val="22"/>
        </w:rPr>
        <w:t>Si J avait pu rendre P fausse, et si la conjonction de P</w:t>
      </w:r>
      <w:r w:rsidRPr="0097571D">
        <w:rPr>
          <w:sz w:val="22"/>
          <w:szCs w:val="22"/>
          <w:vertAlign w:val="subscript"/>
        </w:rPr>
        <w:t>0</w:t>
      </w:r>
      <w:r w:rsidRPr="0097571D">
        <w:rPr>
          <w:sz w:val="22"/>
          <w:szCs w:val="22"/>
        </w:rPr>
        <w:t xml:space="preserve"> et L implique P, alors J aurait pu rendre fausse la conjonction de P</w:t>
      </w:r>
      <w:r w:rsidRPr="0097571D">
        <w:rPr>
          <w:sz w:val="22"/>
          <w:szCs w:val="22"/>
          <w:vertAlign w:val="subscript"/>
        </w:rPr>
        <w:t>0</w:t>
      </w:r>
      <w:r w:rsidRPr="0097571D">
        <w:rPr>
          <w:sz w:val="22"/>
          <w:szCs w:val="22"/>
        </w:rPr>
        <w:t xml:space="preserve"> et L</w:t>
      </w:r>
    </w:p>
    <w:p w14:paraId="53A60FAE" w14:textId="77777777" w:rsidR="0097571D" w:rsidRPr="0097571D" w:rsidRDefault="0097571D" w:rsidP="0097571D">
      <w:pPr>
        <w:numPr>
          <w:ilvl w:val="0"/>
          <w:numId w:val="1"/>
        </w:numPr>
        <w:spacing w:before="0"/>
        <w:ind w:left="641" w:hanging="357"/>
        <w:jc w:val="both"/>
        <w:rPr>
          <w:sz w:val="22"/>
          <w:szCs w:val="22"/>
        </w:rPr>
      </w:pPr>
      <w:r w:rsidRPr="0097571D">
        <w:rPr>
          <w:sz w:val="22"/>
          <w:szCs w:val="22"/>
        </w:rPr>
        <w:t>Si J avait pu rendre fausse la conjonction de P</w:t>
      </w:r>
      <w:r w:rsidRPr="0097571D">
        <w:rPr>
          <w:sz w:val="22"/>
          <w:szCs w:val="22"/>
          <w:vertAlign w:val="subscript"/>
        </w:rPr>
        <w:t>0</w:t>
      </w:r>
      <w:r w:rsidRPr="0097571D">
        <w:rPr>
          <w:sz w:val="22"/>
          <w:szCs w:val="22"/>
        </w:rPr>
        <w:t xml:space="preserve"> et L alors J aurait rendu L fausse</w:t>
      </w:r>
    </w:p>
    <w:p w14:paraId="24B45F4D" w14:textId="77777777" w:rsidR="0097571D" w:rsidRPr="0097571D" w:rsidRDefault="0097571D" w:rsidP="0097571D">
      <w:pPr>
        <w:numPr>
          <w:ilvl w:val="0"/>
          <w:numId w:val="1"/>
        </w:numPr>
        <w:spacing w:before="0"/>
        <w:ind w:left="641" w:hanging="357"/>
        <w:jc w:val="both"/>
        <w:rPr>
          <w:sz w:val="22"/>
          <w:szCs w:val="22"/>
        </w:rPr>
      </w:pPr>
      <w:r w:rsidRPr="0097571D">
        <w:rPr>
          <w:sz w:val="22"/>
          <w:szCs w:val="22"/>
        </w:rPr>
        <w:t>J n’aurait pas pu rendre L fausse</w:t>
      </w:r>
    </w:p>
    <w:p w14:paraId="36B8E5B0" w14:textId="77777777" w:rsidR="0097571D" w:rsidRPr="0097571D" w:rsidRDefault="0097571D" w:rsidP="0097571D">
      <w:pPr>
        <w:numPr>
          <w:ilvl w:val="0"/>
          <w:numId w:val="1"/>
        </w:numPr>
        <w:spacing w:before="0"/>
        <w:ind w:left="641" w:hanging="357"/>
        <w:jc w:val="both"/>
        <w:rPr>
          <w:sz w:val="22"/>
          <w:szCs w:val="22"/>
        </w:rPr>
      </w:pPr>
      <w:r w:rsidRPr="0097571D">
        <w:rPr>
          <w:sz w:val="22"/>
          <w:szCs w:val="22"/>
        </w:rPr>
        <w:t>Si le déterminisme est vrai, J n’aurait pas pu lever la main à T</w:t>
      </w:r>
    </w:p>
    <w:p w14:paraId="6E506D2C" w14:textId="77777777" w:rsidR="0097571D" w:rsidRPr="00456A89" w:rsidRDefault="0097571D" w:rsidP="0097571D">
      <w:pPr>
        <w:rPr>
          <w:i/>
          <w:sz w:val="22"/>
          <w:szCs w:val="22"/>
        </w:rPr>
      </w:pPr>
      <w:r w:rsidRPr="00456A89">
        <w:rPr>
          <w:i/>
          <w:sz w:val="22"/>
          <w:szCs w:val="22"/>
        </w:rPr>
        <w:lastRenderedPageBreak/>
        <w:t>Un cas particulier de l’argument</w:t>
      </w:r>
    </w:p>
    <w:p w14:paraId="1E7921D4" w14:textId="77777777" w:rsidR="0097571D" w:rsidRPr="00C946F4" w:rsidRDefault="0097571D" w:rsidP="0097571D">
      <w:pPr>
        <w:rPr>
          <w:sz w:val="20"/>
          <w:szCs w:val="20"/>
        </w:rPr>
      </w:pPr>
      <w:r w:rsidRPr="00C946F4">
        <w:rPr>
          <w:sz w:val="20"/>
          <w:szCs w:val="20"/>
        </w:rPr>
        <w:t xml:space="preserve">‘T’  =  le moment du temps qui s’est produit il y a une demi-heure. </w:t>
      </w:r>
    </w:p>
    <w:p w14:paraId="28138AC6" w14:textId="77777777" w:rsidR="0097571D" w:rsidRPr="00C946F4" w:rsidRDefault="0097571D" w:rsidP="0097571D">
      <w:pPr>
        <w:spacing w:before="0"/>
        <w:rPr>
          <w:sz w:val="20"/>
          <w:szCs w:val="20"/>
        </w:rPr>
      </w:pPr>
      <w:r w:rsidRPr="00C946F4">
        <w:rPr>
          <w:sz w:val="20"/>
          <w:szCs w:val="20"/>
        </w:rPr>
        <w:t xml:space="preserve">‘P’ = la proposition que je n’ai pas visité Arcturus à T. </w:t>
      </w:r>
    </w:p>
    <w:p w14:paraId="10BF8FB8" w14:textId="77777777" w:rsidR="0097571D" w:rsidRPr="00C946F4" w:rsidRDefault="0097571D" w:rsidP="0097571D">
      <w:pPr>
        <w:spacing w:before="0"/>
        <w:rPr>
          <w:sz w:val="20"/>
          <w:szCs w:val="20"/>
        </w:rPr>
      </w:pPr>
      <w:r w:rsidRPr="00C946F4">
        <w:rPr>
          <w:sz w:val="20"/>
          <w:szCs w:val="20"/>
        </w:rPr>
        <w:t>‘P</w:t>
      </w:r>
      <w:r w:rsidRPr="00C946F4">
        <w:rPr>
          <w:sz w:val="20"/>
          <w:szCs w:val="20"/>
          <w:vertAlign w:val="subscript"/>
        </w:rPr>
        <w:t>0</w:t>
      </w:r>
      <w:r w:rsidRPr="00C946F4">
        <w:rPr>
          <w:sz w:val="20"/>
          <w:szCs w:val="20"/>
        </w:rPr>
        <w:t>’ = la proposition qui exprime l’état du monde une minute avant ma naissance. (P</w:t>
      </w:r>
      <w:r w:rsidRPr="00C946F4">
        <w:rPr>
          <w:sz w:val="20"/>
          <w:szCs w:val="20"/>
          <w:vertAlign w:val="subscript"/>
        </w:rPr>
        <w:t>0</w:t>
      </w:r>
      <w:r w:rsidRPr="00C946F4">
        <w:rPr>
          <w:sz w:val="20"/>
          <w:szCs w:val="20"/>
        </w:rPr>
        <w:t xml:space="preserve"> implique la proposition  qu’à ce moment Arcturus et moi étions éloignés de 3.6 x 10</w:t>
      </w:r>
      <w:r w:rsidRPr="00C946F4">
        <w:rPr>
          <w:sz w:val="20"/>
          <w:szCs w:val="20"/>
          <w:vertAlign w:val="superscript"/>
        </w:rPr>
        <w:t>17</w:t>
      </w:r>
      <w:r w:rsidRPr="00C946F4">
        <w:rPr>
          <w:sz w:val="20"/>
          <w:szCs w:val="20"/>
        </w:rPr>
        <w:t xml:space="preserve"> m). </w:t>
      </w:r>
    </w:p>
    <w:p w14:paraId="1FF94BC1" w14:textId="77777777" w:rsidR="0097571D" w:rsidRPr="00C946F4" w:rsidRDefault="0097571D" w:rsidP="0097571D">
      <w:pPr>
        <w:spacing w:before="0"/>
        <w:rPr>
          <w:sz w:val="20"/>
          <w:szCs w:val="20"/>
        </w:rPr>
      </w:pPr>
      <w:r w:rsidRPr="00C946F4">
        <w:rPr>
          <w:sz w:val="20"/>
          <w:szCs w:val="20"/>
        </w:rPr>
        <w:t>‘L’ = la proposition que rien ne va plus vite que 3 x 10</w:t>
      </w:r>
      <w:r w:rsidRPr="00C946F4">
        <w:rPr>
          <w:sz w:val="20"/>
          <w:szCs w:val="20"/>
          <w:vertAlign w:val="superscript"/>
        </w:rPr>
        <w:t>8</w:t>
      </w:r>
      <w:r w:rsidRPr="00C946F4">
        <w:rPr>
          <w:sz w:val="20"/>
          <w:szCs w:val="20"/>
        </w:rPr>
        <w:t xml:space="preserve"> mètres par seconde. </w:t>
      </w:r>
    </w:p>
    <w:p w14:paraId="39DBF0A6" w14:textId="77777777" w:rsidR="0097571D" w:rsidRPr="0097571D" w:rsidRDefault="0097571D" w:rsidP="0097571D">
      <w:pPr>
        <w:numPr>
          <w:ilvl w:val="0"/>
          <w:numId w:val="2"/>
        </w:numPr>
        <w:jc w:val="both"/>
        <w:rPr>
          <w:sz w:val="22"/>
          <w:szCs w:val="22"/>
        </w:rPr>
      </w:pPr>
      <w:r w:rsidRPr="0097571D">
        <w:rPr>
          <w:sz w:val="22"/>
          <w:szCs w:val="22"/>
        </w:rPr>
        <w:t>La conjonction de P</w:t>
      </w:r>
      <w:r w:rsidRPr="0097571D">
        <w:rPr>
          <w:sz w:val="22"/>
          <w:szCs w:val="22"/>
          <w:vertAlign w:val="subscript"/>
        </w:rPr>
        <w:t>0</w:t>
      </w:r>
      <w:r w:rsidRPr="0097571D">
        <w:rPr>
          <w:sz w:val="22"/>
          <w:szCs w:val="22"/>
        </w:rPr>
        <w:t xml:space="preserve"> et L implique P</w:t>
      </w:r>
    </w:p>
    <w:p w14:paraId="45ABD95C" w14:textId="77777777" w:rsidR="0097571D" w:rsidRPr="0097571D" w:rsidRDefault="0097571D" w:rsidP="0097571D">
      <w:pPr>
        <w:numPr>
          <w:ilvl w:val="0"/>
          <w:numId w:val="2"/>
        </w:numPr>
        <w:spacing w:before="0"/>
        <w:ind w:left="641" w:hanging="357"/>
        <w:jc w:val="both"/>
        <w:rPr>
          <w:sz w:val="22"/>
          <w:szCs w:val="22"/>
        </w:rPr>
      </w:pPr>
      <w:r w:rsidRPr="0097571D">
        <w:rPr>
          <w:sz w:val="22"/>
          <w:szCs w:val="22"/>
        </w:rPr>
        <w:t>Il n’est pas possible que j’ai visité Arcturus à T et que P soit vraie</w:t>
      </w:r>
    </w:p>
    <w:p w14:paraId="6CBE7C14" w14:textId="77777777" w:rsidR="0097571D" w:rsidRPr="0097571D" w:rsidRDefault="0097571D" w:rsidP="0097571D">
      <w:pPr>
        <w:numPr>
          <w:ilvl w:val="0"/>
          <w:numId w:val="2"/>
        </w:numPr>
        <w:spacing w:before="0"/>
        <w:ind w:left="641" w:hanging="357"/>
        <w:jc w:val="both"/>
        <w:rPr>
          <w:sz w:val="22"/>
          <w:szCs w:val="22"/>
        </w:rPr>
      </w:pPr>
      <w:r w:rsidRPr="0097571D">
        <w:rPr>
          <w:sz w:val="22"/>
          <w:szCs w:val="22"/>
        </w:rPr>
        <w:t>Si (2) est vraie, alors si j’avais pu visiter Arcturus à T, j’aurais pu rendre P fausse</w:t>
      </w:r>
    </w:p>
    <w:p w14:paraId="62AB0D6A" w14:textId="77777777" w:rsidR="0097571D" w:rsidRPr="0097571D" w:rsidRDefault="0097571D" w:rsidP="0097571D">
      <w:pPr>
        <w:numPr>
          <w:ilvl w:val="0"/>
          <w:numId w:val="2"/>
        </w:numPr>
        <w:spacing w:before="0"/>
        <w:ind w:left="641" w:hanging="357"/>
        <w:jc w:val="both"/>
        <w:rPr>
          <w:sz w:val="22"/>
          <w:szCs w:val="22"/>
        </w:rPr>
      </w:pPr>
      <w:r>
        <w:rPr>
          <w:sz w:val="22"/>
          <w:szCs w:val="22"/>
        </w:rPr>
        <w:t>Si</w:t>
      </w:r>
      <w:r w:rsidRPr="0097571D">
        <w:rPr>
          <w:sz w:val="22"/>
          <w:szCs w:val="22"/>
        </w:rPr>
        <w:t xml:space="preserve"> j’avais pu rendre P fausse, et si la conjonction de P</w:t>
      </w:r>
      <w:r w:rsidRPr="0097571D">
        <w:rPr>
          <w:sz w:val="22"/>
          <w:szCs w:val="22"/>
          <w:vertAlign w:val="subscript"/>
        </w:rPr>
        <w:t>0</w:t>
      </w:r>
      <w:r w:rsidRPr="0097571D">
        <w:rPr>
          <w:sz w:val="22"/>
          <w:szCs w:val="22"/>
        </w:rPr>
        <w:t xml:space="preserve"> et L implique P, alors j’aurais pu rendre fausse la conjonction de P</w:t>
      </w:r>
      <w:r w:rsidRPr="0097571D">
        <w:rPr>
          <w:sz w:val="22"/>
          <w:szCs w:val="22"/>
          <w:vertAlign w:val="subscript"/>
        </w:rPr>
        <w:t>0</w:t>
      </w:r>
      <w:r w:rsidRPr="0097571D">
        <w:rPr>
          <w:sz w:val="22"/>
          <w:szCs w:val="22"/>
        </w:rPr>
        <w:t xml:space="preserve"> et L.</w:t>
      </w:r>
    </w:p>
    <w:p w14:paraId="572E88FA" w14:textId="77777777" w:rsidR="0097571D" w:rsidRPr="0097571D" w:rsidRDefault="0097571D" w:rsidP="0097571D">
      <w:pPr>
        <w:numPr>
          <w:ilvl w:val="0"/>
          <w:numId w:val="2"/>
        </w:numPr>
        <w:spacing w:before="0"/>
        <w:ind w:left="641" w:hanging="357"/>
        <w:jc w:val="both"/>
        <w:rPr>
          <w:sz w:val="22"/>
          <w:szCs w:val="22"/>
        </w:rPr>
      </w:pPr>
      <w:r w:rsidRPr="0097571D">
        <w:rPr>
          <w:sz w:val="22"/>
          <w:szCs w:val="22"/>
        </w:rPr>
        <w:t>Si j’avais pu rendre fausse la conjonction de P</w:t>
      </w:r>
      <w:r w:rsidRPr="0097571D">
        <w:rPr>
          <w:sz w:val="22"/>
          <w:szCs w:val="22"/>
          <w:vertAlign w:val="subscript"/>
        </w:rPr>
        <w:t>0</w:t>
      </w:r>
      <w:r w:rsidRPr="0097571D">
        <w:rPr>
          <w:sz w:val="22"/>
          <w:szCs w:val="22"/>
        </w:rPr>
        <w:t xml:space="preserve"> et L, alors j’aurais pu rendre L fausse</w:t>
      </w:r>
    </w:p>
    <w:p w14:paraId="2F49C71F" w14:textId="77777777" w:rsidR="0097571D" w:rsidRPr="0097571D" w:rsidRDefault="0097571D" w:rsidP="0097571D">
      <w:pPr>
        <w:numPr>
          <w:ilvl w:val="0"/>
          <w:numId w:val="2"/>
        </w:numPr>
        <w:spacing w:before="0"/>
        <w:ind w:left="641" w:hanging="357"/>
        <w:jc w:val="both"/>
        <w:rPr>
          <w:sz w:val="22"/>
          <w:szCs w:val="22"/>
        </w:rPr>
      </w:pPr>
      <w:r w:rsidRPr="0097571D">
        <w:rPr>
          <w:sz w:val="22"/>
          <w:szCs w:val="22"/>
        </w:rPr>
        <w:t>Je n’aurais pas pu rendre L fausse</w:t>
      </w:r>
    </w:p>
    <w:p w14:paraId="3C68C41B" w14:textId="77777777" w:rsidR="0097571D" w:rsidRPr="0097571D" w:rsidRDefault="0097571D" w:rsidP="0097571D">
      <w:pPr>
        <w:numPr>
          <w:ilvl w:val="0"/>
          <w:numId w:val="2"/>
        </w:numPr>
        <w:spacing w:before="0"/>
        <w:ind w:left="641" w:hanging="357"/>
        <w:jc w:val="both"/>
        <w:rPr>
          <w:sz w:val="22"/>
          <w:szCs w:val="22"/>
        </w:rPr>
      </w:pPr>
      <w:r w:rsidRPr="0097571D">
        <w:rPr>
          <w:sz w:val="22"/>
          <w:szCs w:val="22"/>
        </w:rPr>
        <w:t>Je n’aurais pas pu visiter Arcturus à T</w:t>
      </w:r>
    </w:p>
    <w:p w14:paraId="1A382377" w14:textId="77777777" w:rsidR="0097571D" w:rsidRPr="0097571D" w:rsidRDefault="0097571D" w:rsidP="0097571D">
      <w:pPr>
        <w:rPr>
          <w:b/>
          <w:sz w:val="22"/>
          <w:szCs w:val="22"/>
        </w:rPr>
      </w:pPr>
      <w:r w:rsidRPr="0097571D">
        <w:rPr>
          <w:b/>
          <w:sz w:val="22"/>
          <w:szCs w:val="22"/>
        </w:rPr>
        <w:t>Le Troisième Argument pour l’incompatibilisme</w:t>
      </w:r>
    </w:p>
    <w:p w14:paraId="76B55608" w14:textId="77777777" w:rsidR="0097571D" w:rsidRPr="0097571D" w:rsidRDefault="0097571D" w:rsidP="0097571D">
      <w:pPr>
        <w:rPr>
          <w:sz w:val="22"/>
          <w:szCs w:val="22"/>
        </w:rPr>
      </w:pPr>
      <w:r w:rsidRPr="0097571D">
        <w:rPr>
          <w:sz w:val="22"/>
          <w:szCs w:val="22"/>
        </w:rPr>
        <w:sym w:font="Hoefler Text Ornaments" w:char="F021"/>
      </w:r>
      <w:r w:rsidRPr="0097571D">
        <w:rPr>
          <w:sz w:val="22"/>
          <w:szCs w:val="22"/>
        </w:rPr>
        <w:t xml:space="preserve"> : </w:t>
      </w:r>
      <w:proofErr w:type="gramStart"/>
      <w:r w:rsidRPr="0097571D">
        <w:rPr>
          <w:sz w:val="22"/>
          <w:szCs w:val="22"/>
        </w:rPr>
        <w:t>il</w:t>
      </w:r>
      <w:proofErr w:type="gramEnd"/>
      <w:r w:rsidRPr="0097571D">
        <w:rPr>
          <w:sz w:val="22"/>
          <w:szCs w:val="22"/>
        </w:rPr>
        <w:t xml:space="preserve"> est logiquement nécessaire que (il est vrai dans tous les mondes logiquement possibles que)</w:t>
      </w:r>
    </w:p>
    <w:p w14:paraId="25B26DE3" w14:textId="77777777" w:rsidR="0097571D" w:rsidRPr="0097571D" w:rsidRDefault="0097571D" w:rsidP="0097571D">
      <w:pPr>
        <w:spacing w:before="0"/>
        <w:rPr>
          <w:sz w:val="22"/>
          <w:szCs w:val="22"/>
        </w:rPr>
      </w:pPr>
      <w:r w:rsidRPr="0097571D">
        <w:rPr>
          <w:sz w:val="22"/>
          <w:szCs w:val="22"/>
        </w:rPr>
        <w:t>N : il n’est au pouvoir de personne de faire qu’il soit faut que…/nul n’a le choix quant à…</w:t>
      </w:r>
    </w:p>
    <w:p w14:paraId="492E7668" w14:textId="77777777" w:rsidR="0097571D" w:rsidRPr="0097571D" w:rsidRDefault="0097571D" w:rsidP="0097571D">
      <w:pPr>
        <w:spacing w:before="0"/>
        <w:rPr>
          <w:sz w:val="22"/>
          <w:szCs w:val="22"/>
        </w:rPr>
      </w:pPr>
      <w:r w:rsidRPr="0097571D">
        <w:rPr>
          <w:sz w:val="22"/>
          <w:szCs w:val="22"/>
        </w:rPr>
        <w:t>P : proposition quelconque; P</w:t>
      </w:r>
      <w:r w:rsidRPr="0097571D">
        <w:rPr>
          <w:sz w:val="22"/>
          <w:szCs w:val="22"/>
          <w:vertAlign w:val="subscript"/>
        </w:rPr>
        <w:t>o</w:t>
      </w:r>
      <w:r w:rsidRPr="0097571D">
        <w:rPr>
          <w:sz w:val="22"/>
          <w:szCs w:val="22"/>
        </w:rPr>
        <w:t> : le passé (ou une proposition compréhensive d’un état du monde dans le passé éloigné) ; L : les lois de la nature</w:t>
      </w:r>
    </w:p>
    <w:p w14:paraId="16813E90" w14:textId="77777777" w:rsidR="0097571D" w:rsidRPr="0097571D" w:rsidRDefault="0097571D" w:rsidP="0097571D">
      <w:pPr>
        <w:ind w:left="284"/>
        <w:rPr>
          <w:sz w:val="22"/>
          <w:szCs w:val="22"/>
        </w:rPr>
      </w:pPr>
      <w:r w:rsidRPr="0097571D">
        <w:rPr>
          <w:sz w:val="22"/>
          <w:szCs w:val="22"/>
        </w:rPr>
        <w:sym w:font="Symbol" w:char="F061"/>
      </w:r>
      <w:r w:rsidRPr="0097571D">
        <w:rPr>
          <w:sz w:val="22"/>
          <w:szCs w:val="22"/>
        </w:rPr>
        <w:t xml:space="preserve">) </w:t>
      </w:r>
      <w:r w:rsidRPr="0097571D">
        <w:rPr>
          <w:sz w:val="22"/>
          <w:szCs w:val="22"/>
        </w:rPr>
        <w:sym w:font="Hoefler Text Ornaments" w:char="F021"/>
      </w:r>
      <w:r w:rsidRPr="0097571D">
        <w:rPr>
          <w:sz w:val="22"/>
          <w:szCs w:val="22"/>
        </w:rPr>
        <w:t xml:space="preserve"> </w:t>
      </w:r>
      <w:proofErr w:type="gramStart"/>
      <w:r w:rsidRPr="0097571D">
        <w:rPr>
          <w:sz w:val="22"/>
          <w:szCs w:val="22"/>
        </w:rPr>
        <w:t>p</w:t>
      </w:r>
      <w:proofErr w:type="gramEnd"/>
      <w:r w:rsidRPr="0097571D">
        <w:rPr>
          <w:sz w:val="22"/>
          <w:szCs w:val="22"/>
        </w:rPr>
        <w:sym w:font="Symbol" w:char="F0BD"/>
      </w:r>
      <w:r w:rsidRPr="0097571D">
        <w:rPr>
          <w:sz w:val="22"/>
          <w:szCs w:val="22"/>
        </w:rPr>
        <w:sym w:font="Symbol" w:char="F0BE"/>
      </w:r>
      <w:r w:rsidRPr="0097571D">
        <w:rPr>
          <w:sz w:val="22"/>
          <w:szCs w:val="22"/>
        </w:rPr>
        <w:t xml:space="preserve"> Np </w:t>
      </w:r>
    </w:p>
    <w:p w14:paraId="7749D86D" w14:textId="77777777" w:rsidR="0097571D" w:rsidRPr="0097571D" w:rsidRDefault="0097571D" w:rsidP="0097571D">
      <w:pPr>
        <w:spacing w:before="0"/>
        <w:ind w:left="284"/>
        <w:rPr>
          <w:sz w:val="22"/>
          <w:szCs w:val="22"/>
        </w:rPr>
      </w:pPr>
      <w:r w:rsidRPr="0097571D">
        <w:rPr>
          <w:sz w:val="22"/>
          <w:szCs w:val="22"/>
        </w:rPr>
        <w:sym w:font="Symbol" w:char="F062"/>
      </w:r>
      <w:r w:rsidRPr="0097571D">
        <w:rPr>
          <w:sz w:val="22"/>
          <w:szCs w:val="22"/>
        </w:rPr>
        <w:t xml:space="preserve">) Np, </w:t>
      </w:r>
      <w:proofErr w:type="gramStart"/>
      <w:r w:rsidRPr="0097571D">
        <w:rPr>
          <w:sz w:val="22"/>
          <w:szCs w:val="22"/>
        </w:rPr>
        <w:t>N(</w:t>
      </w:r>
      <w:proofErr w:type="gramEnd"/>
      <w:r w:rsidRPr="0097571D">
        <w:rPr>
          <w:sz w:val="22"/>
          <w:szCs w:val="22"/>
        </w:rPr>
        <w:t>p</w:t>
      </w:r>
      <w:r w:rsidRPr="0097571D">
        <w:rPr>
          <w:sz w:val="22"/>
          <w:szCs w:val="22"/>
        </w:rPr>
        <w:sym w:font="Symbol" w:char="F0C9"/>
      </w:r>
      <w:r w:rsidRPr="0097571D">
        <w:rPr>
          <w:sz w:val="22"/>
          <w:szCs w:val="22"/>
        </w:rPr>
        <w:t xml:space="preserve">q) </w:t>
      </w:r>
      <w:r w:rsidRPr="0097571D">
        <w:rPr>
          <w:sz w:val="22"/>
          <w:szCs w:val="22"/>
        </w:rPr>
        <w:sym w:font="Symbol" w:char="F0BD"/>
      </w:r>
      <w:r w:rsidRPr="0097571D">
        <w:rPr>
          <w:sz w:val="22"/>
          <w:szCs w:val="22"/>
        </w:rPr>
        <w:sym w:font="Symbol" w:char="F0BE"/>
      </w:r>
      <w:r w:rsidRPr="0097571D">
        <w:rPr>
          <w:sz w:val="22"/>
          <w:szCs w:val="22"/>
        </w:rPr>
        <w:t xml:space="preserve"> Nq</w:t>
      </w:r>
    </w:p>
    <w:p w14:paraId="6700BDB0" w14:textId="77777777" w:rsidR="0097571D" w:rsidRPr="0097571D" w:rsidRDefault="0097571D" w:rsidP="0097571D">
      <w:pPr>
        <w:numPr>
          <w:ilvl w:val="0"/>
          <w:numId w:val="4"/>
        </w:numPr>
        <w:jc w:val="both"/>
        <w:rPr>
          <w:sz w:val="22"/>
          <w:szCs w:val="22"/>
        </w:rPr>
      </w:pPr>
      <w:r w:rsidRPr="0097571D">
        <w:rPr>
          <w:sz w:val="22"/>
          <w:szCs w:val="22"/>
        </w:rPr>
        <w:sym w:font="Hoefler Text Ornaments" w:char="F021"/>
      </w:r>
      <w:r w:rsidRPr="0097571D">
        <w:rPr>
          <w:sz w:val="22"/>
          <w:szCs w:val="22"/>
        </w:rPr>
        <w:t xml:space="preserve"> ((P</w:t>
      </w:r>
      <w:r w:rsidRPr="0097571D">
        <w:rPr>
          <w:sz w:val="22"/>
          <w:szCs w:val="22"/>
          <w:vertAlign w:val="subscript"/>
        </w:rPr>
        <w:t>o</w:t>
      </w:r>
      <w:r w:rsidRPr="0097571D">
        <w:rPr>
          <w:sz w:val="22"/>
          <w:szCs w:val="22"/>
        </w:rPr>
        <w:t xml:space="preserve">&amp;L) </w:t>
      </w:r>
      <w:r w:rsidRPr="0097571D">
        <w:rPr>
          <w:sz w:val="22"/>
          <w:szCs w:val="22"/>
        </w:rPr>
        <w:sym w:font="Symbol" w:char="F0C9"/>
      </w:r>
      <w:r w:rsidRPr="0097571D">
        <w:rPr>
          <w:sz w:val="22"/>
          <w:szCs w:val="22"/>
        </w:rPr>
        <w:t xml:space="preserve"> P)</w:t>
      </w:r>
      <w:r w:rsidRPr="0097571D">
        <w:rPr>
          <w:sz w:val="22"/>
          <w:szCs w:val="22"/>
        </w:rPr>
        <w:tab/>
      </w:r>
      <w:r w:rsidRPr="0097571D">
        <w:rPr>
          <w:sz w:val="22"/>
          <w:szCs w:val="22"/>
        </w:rPr>
        <w:tab/>
        <w:t>Déterminisme</w:t>
      </w:r>
    </w:p>
    <w:p w14:paraId="2279FEF4" w14:textId="77777777" w:rsidR="0097571D" w:rsidRPr="0097571D" w:rsidRDefault="0097571D" w:rsidP="0097571D">
      <w:pPr>
        <w:numPr>
          <w:ilvl w:val="0"/>
          <w:numId w:val="4"/>
        </w:numPr>
        <w:spacing w:before="0"/>
        <w:ind w:left="641" w:hanging="357"/>
        <w:jc w:val="both"/>
        <w:rPr>
          <w:sz w:val="22"/>
          <w:szCs w:val="22"/>
        </w:rPr>
      </w:pPr>
      <w:r w:rsidRPr="0097571D">
        <w:rPr>
          <w:sz w:val="22"/>
          <w:szCs w:val="22"/>
        </w:rPr>
        <w:sym w:font="Hoefler Text Ornaments" w:char="F021"/>
      </w:r>
      <w:r w:rsidRPr="0097571D">
        <w:rPr>
          <w:sz w:val="22"/>
          <w:szCs w:val="22"/>
        </w:rPr>
        <w:t xml:space="preserve"> ((P</w:t>
      </w:r>
      <w:r w:rsidRPr="0097571D">
        <w:rPr>
          <w:sz w:val="22"/>
          <w:szCs w:val="22"/>
          <w:vertAlign w:val="subscript"/>
        </w:rPr>
        <w:t>o</w:t>
      </w:r>
      <w:r w:rsidRPr="0097571D">
        <w:rPr>
          <w:sz w:val="22"/>
          <w:szCs w:val="22"/>
        </w:rPr>
        <w:t xml:space="preserve"> </w:t>
      </w:r>
      <w:r w:rsidRPr="0097571D">
        <w:rPr>
          <w:sz w:val="22"/>
          <w:szCs w:val="22"/>
        </w:rPr>
        <w:sym w:font="Symbol" w:char="F0C9"/>
      </w:r>
      <w:r w:rsidRPr="0097571D">
        <w:rPr>
          <w:sz w:val="22"/>
          <w:szCs w:val="22"/>
        </w:rPr>
        <w:t xml:space="preserve"> (L </w:t>
      </w:r>
      <w:r w:rsidRPr="0097571D">
        <w:rPr>
          <w:sz w:val="22"/>
          <w:szCs w:val="22"/>
        </w:rPr>
        <w:sym w:font="Symbol" w:char="F0C9"/>
      </w:r>
      <w:r w:rsidRPr="0097571D">
        <w:rPr>
          <w:sz w:val="22"/>
          <w:szCs w:val="22"/>
        </w:rPr>
        <w:t xml:space="preserve"> P))</w:t>
      </w:r>
      <w:r w:rsidRPr="0097571D">
        <w:rPr>
          <w:sz w:val="22"/>
          <w:szCs w:val="22"/>
        </w:rPr>
        <w:tab/>
        <w:t>1, logique</w:t>
      </w:r>
    </w:p>
    <w:p w14:paraId="3D368D57" w14:textId="77777777" w:rsidR="0097571D" w:rsidRPr="0097571D" w:rsidRDefault="0097571D" w:rsidP="0097571D">
      <w:pPr>
        <w:numPr>
          <w:ilvl w:val="0"/>
          <w:numId w:val="4"/>
        </w:numPr>
        <w:spacing w:before="0"/>
        <w:ind w:left="641" w:hanging="357"/>
        <w:jc w:val="both"/>
        <w:rPr>
          <w:sz w:val="22"/>
          <w:szCs w:val="22"/>
        </w:rPr>
      </w:pPr>
      <w:proofErr w:type="gramStart"/>
      <w:r w:rsidRPr="0097571D">
        <w:rPr>
          <w:sz w:val="22"/>
          <w:szCs w:val="22"/>
        </w:rPr>
        <w:t>N(</w:t>
      </w:r>
      <w:proofErr w:type="gramEnd"/>
      <w:r w:rsidRPr="0097571D">
        <w:rPr>
          <w:sz w:val="22"/>
          <w:szCs w:val="22"/>
        </w:rPr>
        <w:t>(P</w:t>
      </w:r>
      <w:r w:rsidRPr="0097571D">
        <w:rPr>
          <w:sz w:val="22"/>
          <w:szCs w:val="22"/>
          <w:vertAlign w:val="subscript"/>
        </w:rPr>
        <w:t>o</w:t>
      </w:r>
      <w:r w:rsidRPr="0097571D">
        <w:rPr>
          <w:sz w:val="22"/>
          <w:szCs w:val="22"/>
        </w:rPr>
        <w:t xml:space="preserve"> </w:t>
      </w:r>
      <w:r w:rsidRPr="0097571D">
        <w:rPr>
          <w:sz w:val="22"/>
          <w:szCs w:val="22"/>
        </w:rPr>
        <w:sym w:font="Symbol" w:char="F0C9"/>
      </w:r>
      <w:r w:rsidRPr="0097571D">
        <w:rPr>
          <w:sz w:val="22"/>
          <w:szCs w:val="22"/>
        </w:rPr>
        <w:t xml:space="preserve"> (L </w:t>
      </w:r>
      <w:r w:rsidRPr="0097571D">
        <w:rPr>
          <w:sz w:val="22"/>
          <w:szCs w:val="22"/>
        </w:rPr>
        <w:sym w:font="Symbol" w:char="F0C9"/>
      </w:r>
      <w:r w:rsidRPr="0097571D">
        <w:rPr>
          <w:sz w:val="22"/>
          <w:szCs w:val="22"/>
        </w:rPr>
        <w:t xml:space="preserve"> P))</w:t>
      </w:r>
      <w:r w:rsidRPr="0097571D">
        <w:rPr>
          <w:sz w:val="22"/>
          <w:szCs w:val="22"/>
        </w:rPr>
        <w:tab/>
        <w:t xml:space="preserve">2, </w:t>
      </w:r>
      <w:r w:rsidRPr="0097571D">
        <w:rPr>
          <w:sz w:val="22"/>
          <w:szCs w:val="22"/>
        </w:rPr>
        <w:sym w:font="Symbol" w:char="F061"/>
      </w:r>
    </w:p>
    <w:p w14:paraId="70D90D02" w14:textId="77777777" w:rsidR="0097571D" w:rsidRPr="0097571D" w:rsidRDefault="0097571D" w:rsidP="0097571D">
      <w:pPr>
        <w:numPr>
          <w:ilvl w:val="0"/>
          <w:numId w:val="4"/>
        </w:numPr>
        <w:spacing w:before="0"/>
        <w:ind w:left="641" w:hanging="357"/>
        <w:jc w:val="both"/>
        <w:rPr>
          <w:sz w:val="22"/>
          <w:szCs w:val="22"/>
        </w:rPr>
      </w:pPr>
      <w:r w:rsidRPr="0097571D">
        <w:rPr>
          <w:sz w:val="22"/>
          <w:szCs w:val="22"/>
        </w:rPr>
        <w:t>NP</w:t>
      </w:r>
      <w:r w:rsidRPr="0097571D">
        <w:rPr>
          <w:sz w:val="22"/>
          <w:szCs w:val="22"/>
          <w:vertAlign w:val="subscript"/>
        </w:rPr>
        <w:t>o</w:t>
      </w:r>
      <w:r w:rsidRPr="0097571D">
        <w:rPr>
          <w:sz w:val="22"/>
          <w:szCs w:val="22"/>
          <w:vertAlign w:val="subscript"/>
        </w:rPr>
        <w:tab/>
      </w:r>
      <w:r w:rsidRPr="0097571D">
        <w:rPr>
          <w:sz w:val="22"/>
          <w:szCs w:val="22"/>
          <w:vertAlign w:val="subscript"/>
        </w:rPr>
        <w:tab/>
      </w:r>
      <w:r w:rsidRPr="0097571D">
        <w:rPr>
          <w:sz w:val="22"/>
          <w:szCs w:val="22"/>
          <w:vertAlign w:val="subscript"/>
        </w:rPr>
        <w:tab/>
      </w:r>
      <w:r w:rsidRPr="0097571D">
        <w:rPr>
          <w:sz w:val="22"/>
          <w:szCs w:val="22"/>
        </w:rPr>
        <w:t>Prémisse</w:t>
      </w:r>
    </w:p>
    <w:p w14:paraId="51D4EDBA" w14:textId="77777777" w:rsidR="0097571D" w:rsidRPr="0097571D" w:rsidRDefault="0097571D" w:rsidP="0097571D">
      <w:pPr>
        <w:numPr>
          <w:ilvl w:val="0"/>
          <w:numId w:val="4"/>
        </w:numPr>
        <w:spacing w:before="0"/>
        <w:ind w:left="641" w:hanging="357"/>
        <w:jc w:val="both"/>
        <w:rPr>
          <w:sz w:val="22"/>
          <w:szCs w:val="22"/>
        </w:rPr>
      </w:pPr>
      <w:proofErr w:type="gramStart"/>
      <w:r w:rsidRPr="0097571D">
        <w:rPr>
          <w:sz w:val="22"/>
          <w:szCs w:val="22"/>
        </w:rPr>
        <w:t>N(</w:t>
      </w:r>
      <w:proofErr w:type="gramEnd"/>
      <w:r w:rsidRPr="0097571D">
        <w:rPr>
          <w:sz w:val="22"/>
          <w:szCs w:val="22"/>
        </w:rPr>
        <w:t xml:space="preserve">L </w:t>
      </w:r>
      <w:r w:rsidRPr="0097571D">
        <w:rPr>
          <w:sz w:val="22"/>
          <w:szCs w:val="22"/>
        </w:rPr>
        <w:sym w:font="Symbol" w:char="F0C9"/>
      </w:r>
      <w:r w:rsidRPr="0097571D">
        <w:rPr>
          <w:sz w:val="22"/>
          <w:szCs w:val="22"/>
        </w:rPr>
        <w:t xml:space="preserve"> P)</w:t>
      </w:r>
      <w:r w:rsidRPr="0097571D">
        <w:rPr>
          <w:sz w:val="22"/>
          <w:szCs w:val="22"/>
        </w:rPr>
        <w:tab/>
      </w:r>
      <w:r w:rsidRPr="0097571D">
        <w:rPr>
          <w:sz w:val="22"/>
          <w:szCs w:val="22"/>
        </w:rPr>
        <w:tab/>
        <w:t xml:space="preserve">3, 4, </w:t>
      </w:r>
      <w:r w:rsidRPr="0097571D">
        <w:rPr>
          <w:sz w:val="22"/>
          <w:szCs w:val="22"/>
        </w:rPr>
        <w:sym w:font="Symbol" w:char="F062"/>
      </w:r>
    </w:p>
    <w:p w14:paraId="70B0D6E7" w14:textId="77777777" w:rsidR="0097571D" w:rsidRPr="0097571D" w:rsidRDefault="0097571D" w:rsidP="0097571D">
      <w:pPr>
        <w:numPr>
          <w:ilvl w:val="0"/>
          <w:numId w:val="4"/>
        </w:numPr>
        <w:spacing w:before="0"/>
        <w:ind w:left="641" w:hanging="357"/>
        <w:jc w:val="both"/>
        <w:rPr>
          <w:sz w:val="22"/>
          <w:szCs w:val="22"/>
        </w:rPr>
      </w:pPr>
      <w:r w:rsidRPr="0097571D">
        <w:rPr>
          <w:sz w:val="22"/>
          <w:szCs w:val="22"/>
        </w:rPr>
        <w:t>NL</w:t>
      </w:r>
      <w:r w:rsidRPr="0097571D">
        <w:rPr>
          <w:sz w:val="22"/>
          <w:szCs w:val="22"/>
        </w:rPr>
        <w:tab/>
      </w:r>
      <w:r w:rsidRPr="0097571D">
        <w:rPr>
          <w:sz w:val="22"/>
          <w:szCs w:val="22"/>
        </w:rPr>
        <w:tab/>
      </w:r>
      <w:r w:rsidRPr="0097571D">
        <w:rPr>
          <w:sz w:val="22"/>
          <w:szCs w:val="22"/>
        </w:rPr>
        <w:tab/>
        <w:t>Prémisse</w:t>
      </w:r>
    </w:p>
    <w:p w14:paraId="4B31500E" w14:textId="77777777" w:rsidR="0097571D" w:rsidRPr="0097571D" w:rsidRDefault="0097571D" w:rsidP="0097571D">
      <w:pPr>
        <w:numPr>
          <w:ilvl w:val="0"/>
          <w:numId w:val="4"/>
        </w:numPr>
        <w:spacing w:before="0"/>
        <w:ind w:left="641" w:hanging="357"/>
        <w:jc w:val="both"/>
        <w:rPr>
          <w:sz w:val="22"/>
          <w:szCs w:val="22"/>
        </w:rPr>
      </w:pPr>
      <w:r w:rsidRPr="0097571D">
        <w:rPr>
          <w:sz w:val="22"/>
          <w:szCs w:val="22"/>
        </w:rPr>
        <w:t>NP</w:t>
      </w:r>
      <w:r w:rsidRPr="0097571D">
        <w:rPr>
          <w:sz w:val="22"/>
          <w:szCs w:val="22"/>
        </w:rPr>
        <w:tab/>
      </w:r>
      <w:r w:rsidRPr="0097571D">
        <w:rPr>
          <w:sz w:val="22"/>
          <w:szCs w:val="22"/>
        </w:rPr>
        <w:tab/>
      </w:r>
      <w:r w:rsidRPr="0097571D">
        <w:rPr>
          <w:sz w:val="22"/>
          <w:szCs w:val="22"/>
        </w:rPr>
        <w:tab/>
        <w:t xml:space="preserve">5, 6, </w:t>
      </w:r>
      <w:r w:rsidRPr="0097571D">
        <w:rPr>
          <w:sz w:val="22"/>
          <w:szCs w:val="22"/>
        </w:rPr>
        <w:sym w:font="Symbol" w:char="F062"/>
      </w:r>
    </w:p>
    <w:p w14:paraId="3DD917E8" w14:textId="77777777" w:rsidR="0097571D" w:rsidRPr="0097571D" w:rsidRDefault="0097571D" w:rsidP="0097571D">
      <w:pPr>
        <w:rPr>
          <w:sz w:val="22"/>
          <w:szCs w:val="22"/>
        </w:rPr>
      </w:pPr>
      <w:r w:rsidRPr="0097571D">
        <w:rPr>
          <w:sz w:val="22"/>
          <w:szCs w:val="22"/>
        </w:rPr>
        <w:t>Si l’argument est valide, et si P = je prendrai du café demain, alors il s’ensuit qu’il n’est au pouvoir de personne de faire qu’il soit faux que je prendrai du café demain</w:t>
      </w:r>
    </w:p>
    <w:p w14:paraId="4C76EB8F" w14:textId="77777777" w:rsidR="0097571D" w:rsidRPr="0097571D" w:rsidRDefault="0097571D" w:rsidP="0097571D">
      <w:pPr>
        <w:rPr>
          <w:sz w:val="22"/>
          <w:szCs w:val="22"/>
        </w:rPr>
      </w:pPr>
      <w:r w:rsidRPr="0097571D">
        <w:rPr>
          <w:sz w:val="22"/>
          <w:szCs w:val="22"/>
        </w:rPr>
        <w:t>Rejeter cette conclusion suppose le rejet de l’une des cinq propositions suivantes :</w:t>
      </w:r>
    </w:p>
    <w:p w14:paraId="0937A358" w14:textId="77777777" w:rsidR="0097571D" w:rsidRPr="0097571D" w:rsidRDefault="0097571D" w:rsidP="00EC36BF">
      <w:pPr>
        <w:numPr>
          <w:ilvl w:val="0"/>
          <w:numId w:val="3"/>
        </w:numPr>
        <w:spacing w:before="0"/>
        <w:ind w:left="714" w:hanging="357"/>
        <w:rPr>
          <w:sz w:val="22"/>
          <w:szCs w:val="22"/>
        </w:rPr>
      </w:pPr>
      <w:r w:rsidRPr="0097571D">
        <w:rPr>
          <w:sz w:val="22"/>
          <w:szCs w:val="22"/>
        </w:rPr>
        <w:t>le déterminisme est vrai</w:t>
      </w:r>
    </w:p>
    <w:p w14:paraId="36822B01" w14:textId="77777777" w:rsidR="0097571D" w:rsidRPr="0097571D" w:rsidRDefault="0097571D" w:rsidP="0097571D">
      <w:pPr>
        <w:numPr>
          <w:ilvl w:val="0"/>
          <w:numId w:val="3"/>
        </w:numPr>
        <w:spacing w:before="0"/>
        <w:ind w:left="714" w:hanging="357"/>
        <w:rPr>
          <w:sz w:val="22"/>
          <w:szCs w:val="22"/>
        </w:rPr>
      </w:pPr>
      <w:r w:rsidRPr="0097571D">
        <w:rPr>
          <w:sz w:val="22"/>
          <w:szCs w:val="22"/>
        </w:rPr>
        <w:t>NP</w:t>
      </w:r>
      <w:r w:rsidRPr="0097571D">
        <w:rPr>
          <w:sz w:val="22"/>
          <w:szCs w:val="22"/>
          <w:vertAlign w:val="subscript"/>
        </w:rPr>
        <w:t>o</w:t>
      </w:r>
    </w:p>
    <w:p w14:paraId="3AB89C81" w14:textId="77777777" w:rsidR="0097571D" w:rsidRPr="0097571D" w:rsidRDefault="0097571D" w:rsidP="0097571D">
      <w:pPr>
        <w:numPr>
          <w:ilvl w:val="0"/>
          <w:numId w:val="3"/>
        </w:numPr>
        <w:spacing w:before="0"/>
        <w:ind w:left="714" w:hanging="357"/>
        <w:rPr>
          <w:sz w:val="22"/>
          <w:szCs w:val="22"/>
        </w:rPr>
      </w:pPr>
      <w:r w:rsidRPr="0097571D">
        <w:rPr>
          <w:sz w:val="22"/>
          <w:szCs w:val="22"/>
        </w:rPr>
        <w:t>NL</w:t>
      </w:r>
    </w:p>
    <w:p w14:paraId="5758E438" w14:textId="77777777" w:rsidR="0097571D" w:rsidRPr="0097571D" w:rsidRDefault="0097571D" w:rsidP="0097571D">
      <w:pPr>
        <w:numPr>
          <w:ilvl w:val="0"/>
          <w:numId w:val="3"/>
        </w:numPr>
        <w:spacing w:before="0"/>
        <w:ind w:left="714" w:hanging="357"/>
        <w:rPr>
          <w:sz w:val="22"/>
          <w:szCs w:val="22"/>
        </w:rPr>
      </w:pPr>
      <w:r w:rsidRPr="0097571D">
        <w:rPr>
          <w:sz w:val="22"/>
          <w:szCs w:val="22"/>
        </w:rPr>
        <w:t>La règle (</w:t>
      </w:r>
      <w:r w:rsidRPr="0097571D">
        <w:rPr>
          <w:sz w:val="22"/>
          <w:szCs w:val="22"/>
        </w:rPr>
        <w:sym w:font="Symbol" w:char="F061"/>
      </w:r>
      <w:r w:rsidRPr="0097571D">
        <w:rPr>
          <w:sz w:val="22"/>
          <w:szCs w:val="22"/>
        </w:rPr>
        <w:t>) est valide</w:t>
      </w:r>
    </w:p>
    <w:p w14:paraId="08380CA4" w14:textId="77777777" w:rsidR="0097571D" w:rsidRPr="0097571D" w:rsidRDefault="0097571D" w:rsidP="0097571D">
      <w:pPr>
        <w:numPr>
          <w:ilvl w:val="0"/>
          <w:numId w:val="3"/>
        </w:numPr>
        <w:spacing w:before="0"/>
        <w:ind w:left="714" w:hanging="357"/>
        <w:rPr>
          <w:sz w:val="22"/>
          <w:szCs w:val="22"/>
        </w:rPr>
      </w:pPr>
      <w:r w:rsidRPr="0097571D">
        <w:rPr>
          <w:sz w:val="22"/>
          <w:szCs w:val="22"/>
        </w:rPr>
        <w:t>La règle (</w:t>
      </w:r>
      <w:r w:rsidRPr="0097571D">
        <w:rPr>
          <w:sz w:val="22"/>
          <w:szCs w:val="22"/>
        </w:rPr>
        <w:sym w:font="Symbol" w:char="F062"/>
      </w:r>
      <w:r w:rsidRPr="0097571D">
        <w:rPr>
          <w:sz w:val="22"/>
          <w:szCs w:val="22"/>
        </w:rPr>
        <w:t>) est valide</w:t>
      </w:r>
    </w:p>
    <w:p w14:paraId="6949B050" w14:textId="77777777" w:rsidR="0097571D" w:rsidRPr="0097571D" w:rsidRDefault="0097571D" w:rsidP="0097571D">
      <w:pPr>
        <w:rPr>
          <w:sz w:val="22"/>
          <w:szCs w:val="22"/>
        </w:rPr>
      </w:pPr>
      <w:r w:rsidRPr="0097571D">
        <w:rPr>
          <w:sz w:val="22"/>
          <w:szCs w:val="22"/>
        </w:rPr>
        <w:t>Le point faible est la règle Bêta. Difficile à prouver, mais difficile à prendre en défaut.</w:t>
      </w:r>
    </w:p>
    <w:p w14:paraId="4AFDEADE" w14:textId="77777777" w:rsidR="0097571D" w:rsidRPr="0097571D" w:rsidRDefault="0097571D" w:rsidP="00EC36BF">
      <w:pPr>
        <w:numPr>
          <w:ilvl w:val="0"/>
          <w:numId w:val="5"/>
        </w:numPr>
        <w:spacing w:before="0"/>
        <w:ind w:left="714" w:hanging="357"/>
        <w:rPr>
          <w:sz w:val="22"/>
          <w:szCs w:val="22"/>
        </w:rPr>
      </w:pPr>
      <w:r w:rsidRPr="0097571D">
        <w:rPr>
          <w:sz w:val="22"/>
          <w:szCs w:val="22"/>
        </w:rPr>
        <w:t>N (Jean a été mordu par un cobra le jour de son anniversaire)</w:t>
      </w:r>
    </w:p>
    <w:p w14:paraId="0A281F84" w14:textId="77777777" w:rsidR="0097571D" w:rsidRPr="0097571D" w:rsidRDefault="0097571D" w:rsidP="00456A89">
      <w:pPr>
        <w:numPr>
          <w:ilvl w:val="0"/>
          <w:numId w:val="5"/>
        </w:numPr>
        <w:spacing w:before="0"/>
        <w:ind w:left="714" w:hanging="357"/>
        <w:rPr>
          <w:sz w:val="22"/>
          <w:szCs w:val="22"/>
        </w:rPr>
      </w:pPr>
      <w:proofErr w:type="gramStart"/>
      <w:r w:rsidRPr="0097571D">
        <w:rPr>
          <w:sz w:val="22"/>
          <w:szCs w:val="22"/>
        </w:rPr>
        <w:t>N(</w:t>
      </w:r>
      <w:proofErr w:type="gramEnd"/>
      <w:r w:rsidRPr="0097571D">
        <w:rPr>
          <w:sz w:val="22"/>
          <w:szCs w:val="22"/>
        </w:rPr>
        <w:t>Si Jean a été mordu par un cobra le jour de son anniversaire, Jean est mort le jour de son anniversaire)</w:t>
      </w:r>
    </w:p>
    <w:p w14:paraId="404DCEC3" w14:textId="77777777" w:rsidR="0097571D" w:rsidRPr="0097571D" w:rsidRDefault="0097571D" w:rsidP="00456A89">
      <w:pPr>
        <w:numPr>
          <w:ilvl w:val="0"/>
          <w:numId w:val="5"/>
        </w:numPr>
        <w:spacing w:before="0"/>
        <w:ind w:left="714" w:hanging="357"/>
        <w:rPr>
          <w:sz w:val="22"/>
          <w:szCs w:val="22"/>
        </w:rPr>
      </w:pPr>
      <w:r w:rsidRPr="0097571D">
        <w:rPr>
          <w:sz w:val="22"/>
          <w:szCs w:val="22"/>
        </w:rPr>
        <w:t xml:space="preserve">Donc, </w:t>
      </w:r>
      <w:proofErr w:type="gramStart"/>
      <w:r w:rsidRPr="0097571D">
        <w:rPr>
          <w:sz w:val="22"/>
          <w:szCs w:val="22"/>
        </w:rPr>
        <w:t>N(</w:t>
      </w:r>
      <w:proofErr w:type="gramEnd"/>
      <w:r w:rsidRPr="0097571D">
        <w:rPr>
          <w:sz w:val="22"/>
          <w:szCs w:val="22"/>
        </w:rPr>
        <w:t>Jean est mort le jour de son anniversaire)</w:t>
      </w:r>
    </w:p>
    <w:p w14:paraId="0401F772" w14:textId="77777777" w:rsidR="0097571D" w:rsidRPr="00456A89" w:rsidRDefault="0097571D" w:rsidP="0097571D">
      <w:pPr>
        <w:rPr>
          <w:i/>
          <w:sz w:val="22"/>
          <w:szCs w:val="22"/>
        </w:rPr>
      </w:pPr>
      <w:r w:rsidRPr="00456A89">
        <w:rPr>
          <w:i/>
          <w:sz w:val="22"/>
          <w:szCs w:val="22"/>
        </w:rPr>
        <w:t>Deux arguments</w:t>
      </w:r>
    </w:p>
    <w:p w14:paraId="5A7E7367" w14:textId="77777777" w:rsidR="0097571D" w:rsidRPr="0097571D" w:rsidRDefault="00456A89" w:rsidP="0097571D">
      <w:pPr>
        <w:rPr>
          <w:sz w:val="22"/>
          <w:szCs w:val="22"/>
        </w:rPr>
      </w:pPr>
      <w:r>
        <w:rPr>
          <w:sz w:val="22"/>
          <w:szCs w:val="22"/>
        </w:rPr>
        <w:t>• </w:t>
      </w:r>
      <w:r w:rsidR="0097571D" w:rsidRPr="0097571D">
        <w:rPr>
          <w:sz w:val="22"/>
          <w:szCs w:val="22"/>
        </w:rPr>
        <w:t>Le compatibilisme est vrai, donc la règle Bêta est invalide</w:t>
      </w:r>
    </w:p>
    <w:p w14:paraId="401E2FF4" w14:textId="77777777" w:rsidR="0097571D" w:rsidRPr="0097571D" w:rsidRDefault="00456A89" w:rsidP="00456A89">
      <w:pPr>
        <w:spacing w:before="0"/>
        <w:rPr>
          <w:sz w:val="22"/>
          <w:szCs w:val="22"/>
        </w:rPr>
      </w:pPr>
      <w:r>
        <w:rPr>
          <w:sz w:val="22"/>
          <w:szCs w:val="22"/>
        </w:rPr>
        <w:t>• </w:t>
      </w:r>
      <w:r w:rsidR="0097571D" w:rsidRPr="0097571D">
        <w:rPr>
          <w:sz w:val="22"/>
          <w:szCs w:val="22"/>
        </w:rPr>
        <w:t>La règle Bêta est valide, donc le compatibilisme est faux</w:t>
      </w:r>
    </w:p>
    <w:p w14:paraId="61226EF1" w14:textId="77777777" w:rsidR="00EC36BF" w:rsidRDefault="0097571D" w:rsidP="0097571D">
      <w:pPr>
        <w:rPr>
          <w:sz w:val="22"/>
          <w:szCs w:val="22"/>
        </w:rPr>
      </w:pPr>
      <w:r w:rsidRPr="00456A89">
        <w:rPr>
          <w:i/>
          <w:sz w:val="22"/>
          <w:szCs w:val="22"/>
        </w:rPr>
        <w:t>Objection compatibiliste de principe </w:t>
      </w:r>
      <w:r w:rsidRPr="0097571D">
        <w:rPr>
          <w:sz w:val="22"/>
          <w:szCs w:val="22"/>
        </w:rPr>
        <w:t>: l’interprétation de ‘N’ suppose l’incompatibilité du pouvoir d’agir autrement (de rendre faux une proposition vraie) ou du choix et du déterminisme</w:t>
      </w:r>
    </w:p>
    <w:p w14:paraId="01070273" w14:textId="77777777" w:rsidR="007922C4" w:rsidRPr="0075203D" w:rsidRDefault="0097571D" w:rsidP="0097571D">
      <w:pPr>
        <w:rPr>
          <w:sz w:val="22"/>
          <w:szCs w:val="22"/>
        </w:rPr>
      </w:pPr>
      <w:r w:rsidRPr="00456A89">
        <w:rPr>
          <w:i/>
          <w:sz w:val="22"/>
          <w:szCs w:val="22"/>
        </w:rPr>
        <w:t>Réponse </w:t>
      </w:r>
      <w:r w:rsidRPr="0097571D">
        <w:rPr>
          <w:sz w:val="22"/>
          <w:szCs w:val="22"/>
        </w:rPr>
        <w:t>: définition œcuménique de ‘N’</w:t>
      </w:r>
      <w:r w:rsidR="00C946F4">
        <w:rPr>
          <w:sz w:val="22"/>
          <w:szCs w:val="22"/>
        </w:rPr>
        <w:t xml:space="preserve">. </w:t>
      </w:r>
      <w:r w:rsidRPr="0097571D">
        <w:rPr>
          <w:sz w:val="22"/>
          <w:szCs w:val="22"/>
        </w:rPr>
        <w:t>N</w:t>
      </w:r>
      <w:r w:rsidRPr="0097571D">
        <w:rPr>
          <w:i/>
          <w:sz w:val="22"/>
          <w:szCs w:val="22"/>
        </w:rPr>
        <w:t>p</w:t>
      </w:r>
      <w:r w:rsidRPr="0097571D">
        <w:rPr>
          <w:sz w:val="22"/>
          <w:szCs w:val="22"/>
        </w:rPr>
        <w:t xml:space="preserve"> =</w:t>
      </w:r>
      <w:r w:rsidRPr="00C946F4">
        <w:rPr>
          <w:sz w:val="22"/>
          <w:szCs w:val="22"/>
          <w:vertAlign w:val="subscript"/>
        </w:rPr>
        <w:t>df</w:t>
      </w:r>
      <w:r w:rsidRPr="0097571D">
        <w:rPr>
          <w:sz w:val="22"/>
          <w:szCs w:val="22"/>
        </w:rPr>
        <w:t xml:space="preserve"> </w:t>
      </w:r>
      <w:r w:rsidRPr="0097571D">
        <w:rPr>
          <w:i/>
          <w:sz w:val="22"/>
          <w:szCs w:val="22"/>
        </w:rPr>
        <w:t>p</w:t>
      </w:r>
      <w:r w:rsidRPr="0097571D">
        <w:rPr>
          <w:sz w:val="22"/>
          <w:szCs w:val="22"/>
        </w:rPr>
        <w:t xml:space="preserve">, et il n’est au pouvoir de personne de faire qu’il soit faux que </w:t>
      </w:r>
      <w:r w:rsidRPr="0097571D">
        <w:rPr>
          <w:i/>
          <w:sz w:val="22"/>
          <w:szCs w:val="22"/>
        </w:rPr>
        <w:t>p</w:t>
      </w:r>
      <w:r w:rsidR="00C946F4">
        <w:rPr>
          <w:sz w:val="22"/>
          <w:szCs w:val="22"/>
        </w:rPr>
        <w:t xml:space="preserve"> (</w:t>
      </w:r>
      <w:r w:rsidRPr="0097571D">
        <w:rPr>
          <w:sz w:val="22"/>
          <w:szCs w:val="22"/>
        </w:rPr>
        <w:t xml:space="preserve">nul n’a le choix quant à </w:t>
      </w:r>
      <w:r w:rsidRPr="0097571D">
        <w:rPr>
          <w:i/>
          <w:sz w:val="22"/>
          <w:szCs w:val="22"/>
        </w:rPr>
        <w:t>p</w:t>
      </w:r>
      <w:r w:rsidR="00C946F4">
        <w:rPr>
          <w:sz w:val="22"/>
          <w:szCs w:val="22"/>
        </w:rPr>
        <w:t>)</w:t>
      </w:r>
      <w:r w:rsidRPr="0097571D">
        <w:rPr>
          <w:sz w:val="22"/>
          <w:szCs w:val="22"/>
        </w:rPr>
        <w:t xml:space="preserve">, exactement au sens de ‘pouvoir faire qu’il soit faux que </w:t>
      </w:r>
      <w:r w:rsidRPr="0097571D">
        <w:rPr>
          <w:i/>
          <w:sz w:val="22"/>
          <w:szCs w:val="22"/>
        </w:rPr>
        <w:t>p</w:t>
      </w:r>
      <w:r w:rsidR="00C946F4">
        <w:rPr>
          <w:sz w:val="22"/>
          <w:szCs w:val="22"/>
        </w:rPr>
        <w:t>’ (</w:t>
      </w:r>
      <w:r w:rsidRPr="0097571D">
        <w:rPr>
          <w:sz w:val="22"/>
          <w:szCs w:val="22"/>
        </w:rPr>
        <w:t xml:space="preserve">avoir le choix quant à </w:t>
      </w:r>
      <w:r w:rsidRPr="0097571D">
        <w:rPr>
          <w:i/>
          <w:sz w:val="22"/>
          <w:szCs w:val="22"/>
        </w:rPr>
        <w:t>p</w:t>
      </w:r>
      <w:r w:rsidR="00C946F4">
        <w:rPr>
          <w:sz w:val="22"/>
          <w:szCs w:val="22"/>
        </w:rPr>
        <w:t>)</w:t>
      </w:r>
      <w:r w:rsidRPr="0097571D">
        <w:rPr>
          <w:sz w:val="22"/>
          <w:szCs w:val="22"/>
        </w:rPr>
        <w:t xml:space="preserve"> qui est pertinent dans les débats sur la responsabilité morale</w:t>
      </w:r>
    </w:p>
    <w:sectPr w:rsidR="007922C4" w:rsidRPr="0075203D" w:rsidSect="00D342A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oefler Text Ornaments">
    <w:panose1 w:val="00000000000000000000"/>
    <w:charset w:val="02"/>
    <w:family w:val="auto"/>
    <w:pitch w:val="variable"/>
    <w:sig w:usb0="00000000" w:usb1="10000000" w:usb2="00000000" w:usb3="00000000" w:csb0="8003006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6293"/>
    <w:multiLevelType w:val="hybridMultilevel"/>
    <w:tmpl w:val="49CC9000"/>
    <w:lvl w:ilvl="0" w:tplc="5A289DD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
    <w:nsid w:val="239F5564"/>
    <w:multiLevelType w:val="hybridMultilevel"/>
    <w:tmpl w:val="0968228C"/>
    <w:lvl w:ilvl="0" w:tplc="F9001E18">
      <w:start w:val="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2AE727FF"/>
    <w:multiLevelType w:val="hybridMultilevel"/>
    <w:tmpl w:val="2C36698C"/>
    <w:lvl w:ilvl="0" w:tplc="045A78D6">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3">
    <w:nsid w:val="682655E8"/>
    <w:multiLevelType w:val="hybridMultilevel"/>
    <w:tmpl w:val="33941F08"/>
    <w:lvl w:ilvl="0" w:tplc="961CBEFE">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6C490BD1"/>
    <w:multiLevelType w:val="hybridMultilevel"/>
    <w:tmpl w:val="CD083602"/>
    <w:lvl w:ilvl="0" w:tplc="21A281EE">
      <w:start w:val="1"/>
      <w:numFmt w:val="decimal"/>
      <w:lvlText w:val="(%1)"/>
      <w:lvlJc w:val="left"/>
      <w:pPr>
        <w:tabs>
          <w:tab w:val="num" w:pos="644"/>
        </w:tabs>
        <w:ind w:left="644" w:hanging="360"/>
      </w:pPr>
      <w:rPr>
        <w:rFonts w:hint="default"/>
      </w:rPr>
    </w:lvl>
    <w:lvl w:ilvl="1" w:tplc="0019040C" w:tentative="1">
      <w:start w:val="1"/>
      <w:numFmt w:val="lowerLetter"/>
      <w:lvlText w:val="%2."/>
      <w:lvlJc w:val="left"/>
      <w:pPr>
        <w:tabs>
          <w:tab w:val="num" w:pos="1364"/>
        </w:tabs>
        <w:ind w:left="1364" w:hanging="360"/>
      </w:pPr>
    </w:lvl>
    <w:lvl w:ilvl="2" w:tplc="001B040C" w:tentative="1">
      <w:start w:val="1"/>
      <w:numFmt w:val="lowerRoman"/>
      <w:lvlText w:val="%3."/>
      <w:lvlJc w:val="right"/>
      <w:pPr>
        <w:tabs>
          <w:tab w:val="num" w:pos="2084"/>
        </w:tabs>
        <w:ind w:left="2084" w:hanging="180"/>
      </w:pPr>
    </w:lvl>
    <w:lvl w:ilvl="3" w:tplc="000F040C" w:tentative="1">
      <w:start w:val="1"/>
      <w:numFmt w:val="decimal"/>
      <w:lvlText w:val="%4."/>
      <w:lvlJc w:val="left"/>
      <w:pPr>
        <w:tabs>
          <w:tab w:val="num" w:pos="2804"/>
        </w:tabs>
        <w:ind w:left="2804" w:hanging="360"/>
      </w:pPr>
    </w:lvl>
    <w:lvl w:ilvl="4" w:tplc="0019040C" w:tentative="1">
      <w:start w:val="1"/>
      <w:numFmt w:val="lowerLetter"/>
      <w:lvlText w:val="%5."/>
      <w:lvlJc w:val="left"/>
      <w:pPr>
        <w:tabs>
          <w:tab w:val="num" w:pos="3524"/>
        </w:tabs>
        <w:ind w:left="3524" w:hanging="360"/>
      </w:pPr>
    </w:lvl>
    <w:lvl w:ilvl="5" w:tplc="001B040C" w:tentative="1">
      <w:start w:val="1"/>
      <w:numFmt w:val="lowerRoman"/>
      <w:lvlText w:val="%6."/>
      <w:lvlJc w:val="right"/>
      <w:pPr>
        <w:tabs>
          <w:tab w:val="num" w:pos="4244"/>
        </w:tabs>
        <w:ind w:left="4244" w:hanging="180"/>
      </w:pPr>
    </w:lvl>
    <w:lvl w:ilvl="6" w:tplc="000F040C" w:tentative="1">
      <w:start w:val="1"/>
      <w:numFmt w:val="decimal"/>
      <w:lvlText w:val="%7."/>
      <w:lvlJc w:val="left"/>
      <w:pPr>
        <w:tabs>
          <w:tab w:val="num" w:pos="4964"/>
        </w:tabs>
        <w:ind w:left="4964" w:hanging="360"/>
      </w:pPr>
    </w:lvl>
    <w:lvl w:ilvl="7" w:tplc="0019040C" w:tentative="1">
      <w:start w:val="1"/>
      <w:numFmt w:val="lowerLetter"/>
      <w:lvlText w:val="%8."/>
      <w:lvlJc w:val="left"/>
      <w:pPr>
        <w:tabs>
          <w:tab w:val="num" w:pos="5684"/>
        </w:tabs>
        <w:ind w:left="5684" w:hanging="360"/>
      </w:pPr>
    </w:lvl>
    <w:lvl w:ilvl="8" w:tplc="001B040C" w:tentative="1">
      <w:start w:val="1"/>
      <w:numFmt w:val="lowerRoman"/>
      <w:lvlText w:val="%9."/>
      <w:lvlJc w:val="right"/>
      <w:pPr>
        <w:tabs>
          <w:tab w:val="num" w:pos="6404"/>
        </w:tabs>
        <w:ind w:left="6404" w:hanging="180"/>
      </w:pPr>
    </w:lvl>
  </w:abstractNum>
  <w:abstractNum w:abstractNumId="5">
    <w:nsid w:val="7C017B13"/>
    <w:multiLevelType w:val="hybridMultilevel"/>
    <w:tmpl w:val="CF2EB69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1D"/>
    <w:rsid w:val="00456A89"/>
    <w:rsid w:val="0075203D"/>
    <w:rsid w:val="007922C4"/>
    <w:rsid w:val="0097571D"/>
    <w:rsid w:val="00BA3F3E"/>
    <w:rsid w:val="00C946F4"/>
    <w:rsid w:val="00D342A3"/>
    <w:rsid w:val="00EC36BF"/>
    <w:rsid w:val="00FC4C8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6D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1D"/>
    <w:pPr>
      <w:spacing w:before="120"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ule">
    <w:name w:val="formule"/>
    <w:basedOn w:val="Normal"/>
    <w:autoRedefine/>
    <w:rsid w:val="0097571D"/>
    <w:pPr>
      <w:ind w:left="284"/>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1D"/>
    <w:pPr>
      <w:spacing w:before="120" w:after="0"/>
    </w:pPr>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ule">
    <w:name w:val="formule"/>
    <w:basedOn w:val="Normal"/>
    <w:autoRedefine/>
    <w:rsid w:val="0097571D"/>
    <w:pPr>
      <w:ind w:left="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1144</Words>
  <Characters>5757</Characters>
  <Application>Microsoft Macintosh Word</Application>
  <DocSecurity>0</DocSecurity>
  <Lines>82</Lines>
  <Paragraphs>15</Paragraphs>
  <ScaleCrop>false</ScaleCrop>
  <Company>Université de Nantes</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3</cp:revision>
  <cp:lastPrinted>2016-02-04T11:32:00Z</cp:lastPrinted>
  <dcterms:created xsi:type="dcterms:W3CDTF">2016-02-04T07:47:00Z</dcterms:created>
  <dcterms:modified xsi:type="dcterms:W3CDTF">2016-02-05T09:08:00Z</dcterms:modified>
</cp:coreProperties>
</file>